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2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685"/>
        <w:tblGridChange w:id="0">
          <w:tblGrid>
            <w:gridCol w:w="2093"/>
            <w:gridCol w:w="7685"/>
          </w:tblGrid>
        </w:tblGridChange>
      </w:tblGrid>
      <w:tr>
        <w:trPr>
          <w:cantSplit w:val="0"/>
          <w:trHeight w:val="9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71680" cy="6192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80" cy="61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Ministero dell’Istruzione e del Merito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UFFICIO SCOLASTICO REGIONALE PER IL LAZIO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Istituto Comprensivo di Campagnano</w:t>
            </w:r>
          </w:p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Via Bonaventura Lesen, 2 - 00063 Campagnano di Roma (RM)</w:t>
            </w:r>
          </w:p>
          <w:p w:rsidR="00000000" w:rsidDel="00000000" w:rsidP="00000000" w:rsidRDefault="00000000" w:rsidRPr="00000000" w14:paraId="00000008">
            <w:pPr>
              <w:widowControl w:val="0"/>
              <w:ind w:left="708" w:right="0" w:firstLine="0"/>
              <w:jc w:val="center"/>
              <w:rPr>
                <w:rFonts w:ascii="Verdana" w:cs="Verdana" w:eastAsia="Verdana" w:hAnsi="Verdana"/>
                <w:i w:val="1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rtl w:val="0"/>
              </w:rPr>
              <w:t xml:space="preserve">AMBITO 12 – COD.  RMIC86600E</w:t>
            </w:r>
          </w:p>
          <w:p w:rsidR="00000000" w:rsidDel="00000000" w:rsidP="00000000" w:rsidRDefault="00000000" w:rsidRPr="00000000" w14:paraId="00000009">
            <w:pPr>
              <w:widowControl w:val="0"/>
              <w:ind w:left="708" w:right="0" w:firstLine="0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i w:val="1"/>
                <w:color w:val="000000"/>
                <w:rtl w:val="0"/>
              </w:rPr>
              <w:t xml:space="preserve">🕿</w:t>
            </w: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rtl w:val="0"/>
              </w:rPr>
              <w:t xml:space="preserve">TEL. 069041122  - FAX 069042909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ind w:left="0" w:right="0" w:firstLine="0"/>
        <w:rPr/>
      </w:pPr>
      <w:r w:rsidDel="00000000" w:rsidR="00000000" w:rsidRPr="00000000">
        <w:rPr>
          <w:rFonts w:ascii="Verdana" w:cs="Verdana" w:eastAsia="Verdana" w:hAnsi="Verdana"/>
          <w:i w:val="0"/>
          <w:sz w:val="24"/>
          <w:szCs w:val="24"/>
          <w:rtl w:val="0"/>
        </w:rPr>
        <w:t xml:space="preserve">SCHEDA DI PROGETTO  anno scolastico       2023/2024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2"/>
        <w:gridCol w:w="2199"/>
        <w:gridCol w:w="522"/>
        <w:gridCol w:w="2790"/>
        <w:gridCol w:w="522"/>
        <w:gridCol w:w="3043"/>
        <w:tblGridChange w:id="0">
          <w:tblGrid>
            <w:gridCol w:w="562"/>
            <w:gridCol w:w="2199"/>
            <w:gridCol w:w="522"/>
            <w:gridCol w:w="2790"/>
            <w:gridCol w:w="522"/>
            <w:gridCol w:w="3043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 PROGETTO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AREA DI RIFERIMENTO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Recupero abilità di base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Potenziamento competenze linguistiche, logiche, comunicative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Orientamento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Competenze cognitive e attitudinali in ambito artistico e musicale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cognitive e attitudinali in ambito motorio e sportivo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Arricchimento culturale ed esigenze della comunità scolastica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Valorizzazione della scuola come comunità attiva aperta al territorio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Competenze cognitive e attitudinali di cittadinanza attiva, democratica e digitali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Educazione alla salute e promozione dello star bene a scuola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27"/>
        <w:gridCol w:w="1928"/>
        <w:gridCol w:w="1927"/>
        <w:gridCol w:w="1928"/>
        <w:gridCol w:w="1928"/>
        <w:tblGridChange w:id="0">
          <w:tblGrid>
            <w:gridCol w:w="1927"/>
            <w:gridCol w:w="1928"/>
            <w:gridCol w:w="1927"/>
            <w:gridCol w:w="1928"/>
            <w:gridCol w:w="1928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Tipologia del progetto: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(finanziamento)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1425"/>
              </w:tabs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 F.I.S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sz w:val="18"/>
                <w:szCs w:val="18"/>
                <w:rtl w:val="0"/>
              </w:rPr>
              <w:t xml:space="preserve">□ contributo delle famiglie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altri finanziamenti istituzionali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senza oneri aggiuntivi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Destinatari</w:t>
            </w:r>
          </w:p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(alunni)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sz w:val="18"/>
                <w:szCs w:val="18"/>
                <w:rtl w:val="0"/>
              </w:rPr>
              <w:t xml:space="preserve">    □ INFANZIA                  □ PRIMARIA                □ SECONDARIA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Destinatari</w:t>
            </w:r>
          </w:p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(adulti)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sz w:val="18"/>
                <w:szCs w:val="18"/>
                <w:rtl w:val="0"/>
              </w:rPr>
              <w:t xml:space="preserve">    □ GENITORI                  □ DOCENTI                 □ personale ATA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Orario degli alunni coinvolti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sz w:val="18"/>
                <w:szCs w:val="18"/>
                <w:rtl w:val="0"/>
              </w:rPr>
              <w:t xml:space="preserve">    □ CURRICOLARE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sz w:val="18"/>
                <w:szCs w:val="18"/>
                <w:rtl w:val="0"/>
              </w:rPr>
              <w:t xml:space="preserve">□ EXTRACURRICOLARE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09"/>
        <w:gridCol w:w="2409"/>
        <w:gridCol w:w="2410"/>
        <w:gridCol w:w="2410"/>
        <w:tblGridChange w:id="0">
          <w:tblGrid>
            <w:gridCol w:w="2409"/>
            <w:gridCol w:w="2409"/>
            <w:gridCol w:w="2410"/>
            <w:gridCol w:w="241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Classi coinvolte nell’attività progettuale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Classe e numero alunni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curricolari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extracurricolari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□</w:t>
            </w:r>
          </w:p>
        </w:tc>
      </w:tr>
    </w:tbl>
    <w:p w:rsidR="00000000" w:rsidDel="00000000" w:rsidP="00000000" w:rsidRDefault="00000000" w:rsidRPr="00000000" w14:paraId="00000060">
      <w:pPr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75"/>
        <w:gridCol w:w="7770"/>
        <w:tblGridChange w:id="0">
          <w:tblGrid>
            <w:gridCol w:w="1875"/>
            <w:gridCol w:w="77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Docente responsabile del progetto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12"/>
        <w:gridCol w:w="3213"/>
        <w:gridCol w:w="3213"/>
        <w:tblGridChange w:id="0">
          <w:tblGrid>
            <w:gridCol w:w="3212"/>
            <w:gridCol w:w="3213"/>
            <w:gridCol w:w="321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DOCENTI COINVOLTI (nominativi)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638.0" w:type="dxa"/>
        <w:jc w:val="left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shd w:fill="d9d9d9" w:val="clear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DESCRIZIONE ANALITICA DEL PROGETTO</w:t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180" w:bottomFromText="180" w:vertAnchor="text" w:horzAnchor="text" w:tblpX="-23.999999999999915" w:tblpY="0"/>
        <w:tblW w:w="9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860"/>
        <w:gridCol w:w="4815"/>
        <w:tblGridChange w:id="0">
          <w:tblGrid>
            <w:gridCol w:w="4860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BISOGNI RILEVATI</w:t>
            </w:r>
          </w:p>
          <w:p w:rsidR="00000000" w:rsidDel="00000000" w:rsidP="00000000" w:rsidRDefault="00000000" w:rsidRPr="00000000" w14:paraId="0000007E">
            <w:pPr>
              <w:widowControl w:val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inclusione</w:t>
            </w:r>
          </w:p>
          <w:p w:rsidR="00000000" w:rsidDel="00000000" w:rsidP="00000000" w:rsidRDefault="00000000" w:rsidRPr="00000000" w14:paraId="0000007F">
            <w:pPr>
              <w:widowControl w:val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successo formativo, </w:t>
            </w:r>
          </w:p>
          <w:p w:rsidR="00000000" w:rsidDel="00000000" w:rsidP="00000000" w:rsidRDefault="00000000" w:rsidRPr="00000000" w14:paraId="00000080">
            <w:pPr>
              <w:widowControl w:val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life skills </w:t>
            </w:r>
          </w:p>
          <w:p w:rsidR="00000000" w:rsidDel="00000000" w:rsidP="00000000" w:rsidRDefault="00000000" w:rsidRPr="00000000" w14:paraId="00000081">
            <w:pPr>
              <w:widowControl w:val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continuità</w:t>
            </w:r>
          </w:p>
          <w:p w:rsidR="00000000" w:rsidDel="00000000" w:rsidP="00000000" w:rsidRDefault="00000000" w:rsidRPr="00000000" w14:paraId="00000082">
            <w:pPr>
              <w:widowControl w:val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orientamento</w:t>
            </w:r>
          </w:p>
          <w:p w:rsidR="00000000" w:rsidDel="00000000" w:rsidP="00000000" w:rsidRDefault="00000000" w:rsidRPr="00000000" w14:paraId="00000083">
            <w:pPr>
              <w:widowControl w:val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rapporti con il territorio</w:t>
            </w:r>
          </w:p>
          <w:p w:rsidR="00000000" w:rsidDel="00000000" w:rsidP="00000000" w:rsidRDefault="00000000" w:rsidRPr="00000000" w14:paraId="00000084">
            <w:pPr>
              <w:widowControl w:val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FINALITA’ EDUCATIVE E DIDATTICHE</w:t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COLLABORAZIONE DI ESPERTI ESTERNI</w:t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PERSONALE ATA COINVOLTO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METODOLOGIE DIDATTICHE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TECNOLOGIE DIGITALI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VERIFICHE E VALUTAZIONI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RISULTATI ATTESI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DOCUMENTAZIONE PROPOSTA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AMBIENTI E SPAZI DA UTILIZZARE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USCITE DIDATTICHE E/O VIAGGI DI ISTRUZIONE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638.0" w:type="dxa"/>
        <w:jc w:val="left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shd w:fill="d9d9d9" w:val="clear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FASI E TEMPI DI REALIZZAZIONE</w:t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12"/>
        <w:gridCol w:w="3213"/>
        <w:gridCol w:w="3213"/>
        <w:tblGridChange w:id="0">
          <w:tblGrid>
            <w:gridCol w:w="3212"/>
            <w:gridCol w:w="3213"/>
            <w:gridCol w:w="32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Fasi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□ PRIMO QUADR.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□ SECONDO QUADR.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Tempi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(ore proposte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per singolo docente)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……………. Ore frontali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………………. Ore non frontali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Totale ore richieste per i docenti coinvolti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……………. Ore frontali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………………. Ore non frontali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Tempi 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(ore proposte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per esperto esterno)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 docente responsabile del progetto</w:t>
      </w:r>
    </w:p>
    <w:p w:rsidR="00000000" w:rsidDel="00000000" w:rsidP="00000000" w:rsidRDefault="00000000" w:rsidRPr="00000000" w14:paraId="000000CA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------------------------------------------------------------</w:t>
      </w:r>
    </w:p>
    <w:p w:rsidR="00000000" w:rsidDel="00000000" w:rsidP="00000000" w:rsidRDefault="00000000" w:rsidRPr="00000000" w14:paraId="000000CC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Campagnano, </w:t>
      </w:r>
    </w:p>
    <w:p w:rsidR="00000000" w:rsidDel="00000000" w:rsidP="00000000" w:rsidRDefault="00000000" w:rsidRPr="00000000" w14:paraId="000000D0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</w:t>
      </w:r>
      <w:r w:rsidDel="00000000" w:rsidR="00000000" w:rsidRPr="00000000">
        <w:rPr>
          <w:rFonts w:ascii="Verdana" w:cs="Verdana" w:eastAsia="Verdana" w:hAnsi="Verdana"/>
          <w:b w:val="0"/>
          <w:sz w:val="18"/>
          <w:szCs w:val="18"/>
          <w:rtl w:val="0"/>
        </w:rPr>
        <w:t xml:space="preserve">ODELLO A - RIEPILOGO DEI DATI ORGANIZZATIVI ED ECONOMICI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rFonts w:ascii="Verdana" w:cs="Verdana" w:eastAsia="Verdana" w:hAnsi="Verdana"/>
          <w:b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rFonts w:ascii="Verdana" w:cs="Verdana" w:eastAsia="Verdana" w:hAnsi="Verdana"/>
          <w:b w:val="0"/>
          <w:sz w:val="18"/>
          <w:szCs w:val="18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sz w:val="18"/>
          <w:szCs w:val="18"/>
          <w:rtl w:val="0"/>
        </w:rPr>
        <w:t xml:space="preserve">Fonte di finanziamento: □ FIS – □ MIM (SCUOLE A FORTE PROCESSO MIGR., PON, ECC.)</w:t>
      </w:r>
    </w:p>
    <w:p w:rsidR="00000000" w:rsidDel="00000000" w:rsidP="00000000" w:rsidRDefault="00000000" w:rsidRPr="00000000" w14:paraId="000000D9">
      <w:pPr>
        <w:jc w:val="both"/>
        <w:rPr>
          <w:rFonts w:ascii="Verdana" w:cs="Verdana" w:eastAsia="Verdana" w:hAnsi="Verdana"/>
          <w:b w:val="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288.0" w:type="dxa"/>
        <w:jc w:val="left"/>
        <w:tblInd w:w="-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1"/>
        <w:gridCol w:w="1924"/>
        <w:gridCol w:w="2523"/>
        <w:tblGridChange w:id="0">
          <w:tblGrid>
            <w:gridCol w:w="3841"/>
            <w:gridCol w:w="1924"/>
            <w:gridCol w:w="2523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A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Docenti coinvolti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B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N° ore frontali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C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N° ore non frontali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jc w:val="both"/>
        <w:rPr>
          <w:rFonts w:ascii="Verdana" w:cs="Verdana" w:eastAsia="Verdana" w:hAnsi="Verdana"/>
          <w:b w:val="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7709.999999999999" w:type="dxa"/>
        <w:jc w:val="left"/>
        <w:tblInd w:w="-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4"/>
        <w:gridCol w:w="1927"/>
        <w:gridCol w:w="1929"/>
        <w:tblGridChange w:id="0">
          <w:tblGrid>
            <w:gridCol w:w="3854"/>
            <w:gridCol w:w="1927"/>
            <w:gridCol w:w="1929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B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Personale 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C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N° 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D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€/ora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jc w:val="both"/>
        <w:rPr>
          <w:rFonts w:ascii="Verdana" w:cs="Verdana" w:eastAsia="Verdana" w:hAnsi="Verdana"/>
          <w:b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Verdana" w:cs="Verdana" w:eastAsia="Verdana" w:hAnsi="Verdana"/>
          <w:b w:val="0"/>
          <w:sz w:val="18"/>
          <w:szCs w:val="18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sz w:val="18"/>
          <w:szCs w:val="18"/>
          <w:rtl w:val="0"/>
        </w:rPr>
        <w:t xml:space="preserve">Fonte di finanziamento: □ CONTRIBUTO FAMIGLIE</w:t>
      </w:r>
    </w:p>
    <w:p w:rsidR="00000000" w:rsidDel="00000000" w:rsidP="00000000" w:rsidRDefault="00000000" w:rsidRPr="00000000" w14:paraId="00000116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38.0" w:type="dxa"/>
        <w:jc w:val="left"/>
        <w:tblInd w:w="-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4"/>
        <w:gridCol w:w="1928"/>
        <w:gridCol w:w="1928"/>
        <w:gridCol w:w="1928"/>
        <w:tblGridChange w:id="0">
          <w:tblGrid>
            <w:gridCol w:w="3854"/>
            <w:gridCol w:w="1928"/>
            <w:gridCol w:w="1928"/>
            <w:gridCol w:w="1928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17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Esperto esterno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18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N. 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19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€/ora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1A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€/alunno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widowControl w:val="0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widowControl w:val="0"/>
              <w:spacing w:line="360" w:lineRule="auto"/>
              <w:jc w:val="center"/>
              <w:rPr>
                <w:rFonts w:ascii="Verdana" w:cs="Verdana" w:eastAsia="Verdana" w:hAnsi="Verdana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                     Il docente responsabile del progetto</w:t>
      </w:r>
    </w:p>
    <w:p w:rsidR="00000000" w:rsidDel="00000000" w:rsidP="00000000" w:rsidRDefault="00000000" w:rsidRPr="00000000" w14:paraId="00000133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--------------------------------------------------------------------</w:t>
      </w:r>
    </w:p>
    <w:p w:rsidR="00000000" w:rsidDel="00000000" w:rsidP="00000000" w:rsidRDefault="00000000" w:rsidRPr="00000000" w14:paraId="00000137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Campagnano, </w:t>
      </w:r>
    </w:p>
    <w:p w:rsidR="00000000" w:rsidDel="00000000" w:rsidP="00000000" w:rsidRDefault="00000000" w:rsidRPr="00000000" w14:paraId="00000139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  <w:font w:name="Arial Unicode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0" w:firstLine="0"/>
      <w:jc w:val="center"/>
    </w:pPr>
    <w:rPr>
      <w:rFonts w:ascii="Arial Narrow" w:cs="Arial Narrow" w:eastAsia="Arial Narrow" w:hAnsi="Arial Narrow"/>
      <w:b w:val="1"/>
      <w:i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103.0" w:type="dxa"/>
        <w:bottom w:w="28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