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93D5C"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E37FF1D" w14:textId="77777777" w:rsidR="009C5626" w:rsidRPr="009C5626" w:rsidRDefault="009C5626" w:rsidP="009C5626">
            <w:pPr>
              <w:spacing w:before="120" w:after="240" w:line="276" w:lineRule="auto"/>
              <w:jc w:val="both"/>
              <w:rPr>
                <w:rFonts w:ascii="Calibri" w:eastAsia="Calibri" w:hAnsi="Calibri" w:cs="Calibri"/>
                <w:b/>
                <w:bCs/>
                <w:sz w:val="22"/>
                <w:szCs w:val="22"/>
                <w:lang w:val="it-IT"/>
              </w:rPr>
            </w:pPr>
            <w:r w:rsidRPr="009C5626">
              <w:rPr>
                <w:rFonts w:ascii="Calibri" w:eastAsia="Calibri" w:hAnsi="Calibri" w:cs="Calibri"/>
                <w:b/>
                <w:bCs/>
                <w:sz w:val="22"/>
                <w:szCs w:val="22"/>
                <w:lang w:val="it-IT"/>
              </w:rPr>
              <w:t>Missione 4: Istruzione e ricerca – Componente 1: Potenziamento dell’offerta dei servizi di istruzione - dagli asili nido alle Università – Investimento 1.4: Intervento straordinario finalizzato alla riduzione dei divari territoriali nelle scuole secondarie di primo e di secondo grado e alla lotta alla dispersione scolastica del Piano nazionale di ripresa e resilienza, finanziato dall’Unione europea – Next Generation EU. Interventi di tutoraggio e formazione per la riduzione dei divari negli apprendimenti e il contrasto alla dispersione scolastica (D.M. 2 febbraio 2024, n. 19)</w:t>
            </w:r>
          </w:p>
          <w:p w14:paraId="263BF950" w14:textId="490D116F" w:rsidR="009C5626" w:rsidRPr="009C5626" w:rsidRDefault="00412F04" w:rsidP="00412F04">
            <w:pPr>
              <w:spacing w:line="276" w:lineRule="auto"/>
              <w:rPr>
                <w:rFonts w:ascii="Calibri" w:eastAsia="Calibri" w:hAnsi="Calibri" w:cs="Calibri"/>
                <w:b/>
                <w:bCs/>
                <w:sz w:val="22"/>
                <w:szCs w:val="22"/>
                <w:lang w:val="it-IT"/>
              </w:rPr>
            </w:pPr>
            <w:r w:rsidRPr="00412F04">
              <w:rPr>
                <w:rFonts w:ascii="Calibri" w:eastAsia="Calibri" w:hAnsi="Calibri" w:cs="Calibri"/>
                <w:b/>
                <w:bCs/>
                <w:sz w:val="26"/>
                <w:szCs w:val="26"/>
                <w:lang w:val="it-IT"/>
              </w:rPr>
              <w:t>AVVISO DI SELEZIONE per il conferimento di incarichi individuali di membro del “Team per la prevenzione della dispersione scolastica”</w:t>
            </w:r>
          </w:p>
          <w:p w14:paraId="65D832B9" w14:textId="77777777" w:rsidR="009C5626" w:rsidRPr="009C5626" w:rsidRDefault="009C5626" w:rsidP="009C5626">
            <w:pPr>
              <w:spacing w:line="276" w:lineRule="auto"/>
              <w:contextualSpacing/>
              <w:textAlignment w:val="center"/>
              <w:rPr>
                <w:rFonts w:ascii="Calibri" w:eastAsia="Calibri" w:hAnsi="Calibri" w:cs="Calibri"/>
                <w:b/>
                <w:bCs/>
                <w:lang w:val="it-IT"/>
              </w:rPr>
            </w:pPr>
            <w:bookmarkStart w:id="0" w:name="_Hlk101432316"/>
            <w:bookmarkStart w:id="1" w:name="_Hlk102060679"/>
            <w:r w:rsidRPr="009C5626">
              <w:rPr>
                <w:rFonts w:ascii="Calibri" w:hAnsi="Calibri" w:cs="Calibri"/>
                <w:b/>
                <w:bCs/>
                <w:sz w:val="26"/>
                <w:szCs w:val="26"/>
                <w:lang w:val="it-IT" w:eastAsia="it-IT"/>
              </w:rPr>
              <w:t xml:space="preserve">nell’ambito del progetto </w:t>
            </w:r>
            <w:bookmarkEnd w:id="0"/>
            <w:bookmarkEnd w:id="1"/>
            <w:proofErr w:type="spellStart"/>
            <w:r w:rsidRPr="009C5626">
              <w:rPr>
                <w:rFonts w:ascii="Calibri" w:eastAsia="Calibri" w:hAnsi="Calibri" w:cs="Calibri"/>
                <w:b/>
                <w:bCs/>
                <w:lang w:val="it-IT"/>
              </w:rPr>
              <w:t>Progetto</w:t>
            </w:r>
            <w:proofErr w:type="spellEnd"/>
            <w:r w:rsidRPr="009C5626">
              <w:rPr>
                <w:rFonts w:ascii="Calibri" w:eastAsia="Calibri" w:hAnsi="Calibri" w:cs="Calibri"/>
                <w:b/>
                <w:bCs/>
                <w:lang w:val="it-IT"/>
              </w:rPr>
              <w:t xml:space="preserve"> PNRR: M4C1I1.4-2024-1322-P-54177 “</w:t>
            </w:r>
            <w:r w:rsidRPr="009C5626">
              <w:rPr>
                <w:rFonts w:ascii="Calibri" w:eastAsia="Calibri" w:hAnsi="Calibri" w:cs="Calibri"/>
                <w:b/>
                <w:bCs/>
                <w:i/>
                <w:lang w:val="it-IT"/>
              </w:rPr>
              <w:t>Avanti tutti</w:t>
            </w:r>
            <w:r w:rsidRPr="009C5626">
              <w:rPr>
                <w:rFonts w:ascii="Calibri" w:eastAsia="Calibri" w:hAnsi="Calibri" w:cs="Calibri"/>
                <w:b/>
                <w:bCs/>
                <w:lang w:val="it-IT"/>
              </w:rPr>
              <w:t>”</w:t>
            </w:r>
          </w:p>
          <w:p w14:paraId="321EDA0B" w14:textId="77777777" w:rsidR="009C5626" w:rsidRPr="009C5626" w:rsidRDefault="009C5626" w:rsidP="009C5626">
            <w:pPr>
              <w:spacing w:line="276" w:lineRule="auto"/>
              <w:contextualSpacing/>
              <w:textAlignment w:val="center"/>
              <w:rPr>
                <w:rFonts w:ascii="Calibri" w:hAnsi="Calibri" w:cs="Calibri"/>
                <w:b/>
                <w:bCs/>
                <w:lang w:val="it-IT" w:eastAsia="it-IT"/>
              </w:rPr>
            </w:pPr>
            <w:r w:rsidRPr="009C5626">
              <w:rPr>
                <w:rFonts w:ascii="Calibri" w:eastAsia="Calibri" w:hAnsi="Calibri" w:cs="Calibri"/>
                <w:b/>
                <w:bCs/>
                <w:lang w:val="it-IT"/>
              </w:rPr>
              <w:t>CUP: D44D21001360006</w:t>
            </w:r>
          </w:p>
          <w:p w14:paraId="47731536" w14:textId="00C705D9" w:rsidR="00DB4C6D" w:rsidRDefault="00DB4C6D" w:rsidP="006F62F6">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1AC255BD" w:rsidR="00F6665D" w:rsidRPr="00816731" w:rsidRDefault="0015477D" w:rsidP="001B50B9">
      <w:pPr>
        <w:spacing w:before="120" w:after="120"/>
        <w:ind w:right="-1"/>
        <w:jc w:val="both"/>
        <w:rPr>
          <w:rFonts w:asciiTheme="minorHAnsi" w:hAnsiTheme="minorHAnsi" w:cstheme="minorHAnsi"/>
          <w: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816731">
        <w:rPr>
          <w:rFonts w:asciiTheme="minorHAnsi" w:hAnsiTheme="minorHAnsi" w:cstheme="minorHAnsi"/>
          <w:sz w:val="22"/>
          <w:szCs w:val="22"/>
          <w:lang w:val="it-IT"/>
        </w:rPr>
        <w:t xml:space="preserve"> </w:t>
      </w:r>
      <w:r w:rsidR="00412F04">
        <w:rPr>
          <w:rFonts w:asciiTheme="minorHAnsi" w:hAnsiTheme="minorHAnsi" w:cstheme="minorHAnsi"/>
          <w:sz w:val="22"/>
          <w:szCs w:val="22"/>
          <w:lang w:val="it-IT"/>
        </w:rPr>
        <w:t xml:space="preserve">membro del </w:t>
      </w:r>
      <w:r w:rsidR="00412F04">
        <w:rPr>
          <w:rFonts w:asciiTheme="minorHAnsi" w:hAnsiTheme="minorHAnsi" w:cstheme="minorHAnsi"/>
          <w:i/>
          <w:iCs/>
          <w:sz w:val="22"/>
          <w:szCs w:val="22"/>
          <w:lang w:val="it-IT"/>
        </w:rPr>
        <w:t>Team per la prevenzione della</w:t>
      </w:r>
      <w:r w:rsidR="00D159EC">
        <w:rPr>
          <w:rFonts w:asciiTheme="minorHAnsi" w:hAnsiTheme="minorHAnsi" w:cstheme="minorHAnsi"/>
          <w:i/>
          <w:iCs/>
          <w:sz w:val="22"/>
          <w:szCs w:val="22"/>
          <w:lang w:val="it-IT"/>
        </w:rPr>
        <w:t xml:space="preserve"> dispersione scolastica</w:t>
      </w:r>
      <w:r w:rsidR="000011B9">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previst</w:t>
      </w:r>
      <w:r w:rsidR="00D159EC">
        <w:rPr>
          <w:rFonts w:asciiTheme="minorHAnsi" w:hAnsiTheme="minorHAnsi" w:cstheme="minorHAnsi"/>
          <w:sz w:val="22"/>
          <w:szCs w:val="22"/>
          <w:lang w:val="it-IT"/>
        </w:rPr>
        <w:t>o</w:t>
      </w:r>
      <w:r w:rsidR="00277C93">
        <w:rPr>
          <w:rFonts w:asciiTheme="minorHAnsi" w:hAnsiTheme="minorHAnsi" w:cstheme="minorHAnsi"/>
          <w:sz w:val="22"/>
          <w:szCs w:val="22"/>
          <w:lang w:val="it-IT"/>
        </w:rPr>
        <w:t xml:space="preserve"> dal progetto PNRR </w:t>
      </w:r>
      <w:r w:rsidR="009C5626" w:rsidRPr="009C5626">
        <w:rPr>
          <w:rFonts w:asciiTheme="minorHAnsi" w:hAnsiTheme="minorHAnsi" w:cstheme="minorHAnsi"/>
          <w:sz w:val="22"/>
          <w:szCs w:val="22"/>
          <w:lang w:val="it-IT"/>
        </w:rPr>
        <w:t>M4C1I1.4-2024-1322-P-54177 “Avanti tutti</w:t>
      </w:r>
      <w:proofErr w:type="gramStart"/>
      <w:r w:rsidR="009C5626" w:rsidRPr="009C5626">
        <w:rPr>
          <w:rFonts w:asciiTheme="minorHAnsi" w:hAnsiTheme="minorHAnsi" w:cstheme="minorHAnsi"/>
          <w:sz w:val="22"/>
          <w:szCs w:val="22"/>
          <w:lang w:val="it-IT"/>
        </w:rPr>
        <w:t>”</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CUP</w:t>
      </w:r>
      <w:proofErr w:type="gramEnd"/>
      <w:r w:rsidR="001B50B9" w:rsidRPr="001B50B9">
        <w:rPr>
          <w:rFonts w:asciiTheme="minorHAnsi" w:hAnsiTheme="minorHAnsi" w:cstheme="minorHAnsi"/>
          <w:sz w:val="22"/>
          <w:szCs w:val="22"/>
          <w:lang w:val="it-IT"/>
        </w:rPr>
        <w:t xml:space="preserve">: </w:t>
      </w:r>
      <w:r w:rsidR="009C5626" w:rsidRPr="009C5626">
        <w:rPr>
          <w:rFonts w:asciiTheme="minorHAnsi" w:hAnsiTheme="minorHAnsi" w:cstheme="minorHAnsi"/>
          <w:sz w:val="22"/>
          <w:szCs w:val="22"/>
          <w:lang w:val="it-IT"/>
        </w:rPr>
        <w:t>D44D21001360006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w:t>
      </w: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1082" w14:textId="77777777" w:rsidR="00C470DF" w:rsidRDefault="00C470DF" w:rsidP="002C0B2B">
      <w:r>
        <w:separator/>
      </w:r>
    </w:p>
  </w:endnote>
  <w:endnote w:type="continuationSeparator" w:id="0">
    <w:p w14:paraId="5C7303C8" w14:textId="77777777" w:rsidR="00C470DF" w:rsidRDefault="00C470D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16731">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159E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01D4" w14:textId="77777777" w:rsidR="00C470DF" w:rsidRDefault="00C470DF" w:rsidP="002C0B2B">
      <w:r>
        <w:separator/>
      </w:r>
    </w:p>
  </w:footnote>
  <w:footnote w:type="continuationSeparator" w:id="0">
    <w:p w14:paraId="620138F5" w14:textId="77777777" w:rsidR="00C470DF" w:rsidRDefault="00C470D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312685154">
    <w:abstractNumId w:val="2"/>
  </w:num>
  <w:num w:numId="2" w16cid:durableId="1109619560">
    <w:abstractNumId w:val="12"/>
  </w:num>
  <w:num w:numId="3" w16cid:durableId="2138527211">
    <w:abstractNumId w:val="1"/>
  </w:num>
  <w:num w:numId="4" w16cid:durableId="449126904">
    <w:abstractNumId w:val="7"/>
  </w:num>
  <w:num w:numId="5" w16cid:durableId="1153331032">
    <w:abstractNumId w:val="4"/>
  </w:num>
  <w:num w:numId="6" w16cid:durableId="60450264">
    <w:abstractNumId w:val="11"/>
  </w:num>
  <w:num w:numId="7" w16cid:durableId="1874993784">
    <w:abstractNumId w:val="13"/>
  </w:num>
  <w:num w:numId="8" w16cid:durableId="1687294537">
    <w:abstractNumId w:val="0"/>
  </w:num>
  <w:num w:numId="9" w16cid:durableId="1044210658">
    <w:abstractNumId w:val="5"/>
  </w:num>
  <w:num w:numId="10" w16cid:durableId="795567273">
    <w:abstractNumId w:val="3"/>
  </w:num>
  <w:num w:numId="11" w16cid:durableId="1487357781">
    <w:abstractNumId w:val="8"/>
  </w:num>
  <w:num w:numId="12" w16cid:durableId="480848750">
    <w:abstractNumId w:val="6"/>
  </w:num>
  <w:num w:numId="13" w16cid:durableId="1697391337">
    <w:abstractNumId w:val="9"/>
  </w:num>
  <w:num w:numId="14" w16cid:durableId="830757246">
    <w:abstractNumId w:val="6"/>
  </w:num>
  <w:num w:numId="15" w16cid:durableId="978412043">
    <w:abstractNumId w:val="6"/>
  </w:num>
  <w:num w:numId="16" w16cid:durableId="1517190372">
    <w:abstractNumId w:val="6"/>
  </w:num>
  <w:num w:numId="17" w16cid:durableId="317881724">
    <w:abstractNumId w:val="6"/>
  </w:num>
  <w:num w:numId="18" w16cid:durableId="1078139972">
    <w:abstractNumId w:val="6"/>
  </w:num>
  <w:num w:numId="19" w16cid:durableId="2128768703">
    <w:abstractNumId w:val="6"/>
  </w:num>
  <w:num w:numId="20" w16cid:durableId="1645772453">
    <w:abstractNumId w:val="6"/>
  </w:num>
  <w:num w:numId="21" w16cid:durableId="518281904">
    <w:abstractNumId w:val="6"/>
  </w:num>
  <w:num w:numId="22" w16cid:durableId="1308389298">
    <w:abstractNumId w:val="6"/>
  </w:num>
  <w:num w:numId="23" w16cid:durableId="757482451">
    <w:abstractNumId w:val="6"/>
  </w:num>
  <w:num w:numId="24" w16cid:durableId="872884280">
    <w:abstractNumId w:val="6"/>
  </w:num>
  <w:num w:numId="25" w16cid:durableId="1892686325">
    <w:abstractNumId w:val="6"/>
  </w:num>
  <w:num w:numId="26" w16cid:durableId="1794909231">
    <w:abstractNumId w:val="10"/>
  </w:num>
  <w:num w:numId="27" w16cid:durableId="1882207407">
    <w:abstractNumId w:val="6"/>
  </w:num>
  <w:num w:numId="28" w16cid:durableId="1297948945">
    <w:abstractNumId w:val="6"/>
  </w:num>
  <w:num w:numId="29" w16cid:durableId="94037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011B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3D5C"/>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6F7A"/>
    <w:rsid w:val="002D7BE9"/>
    <w:rsid w:val="003525FD"/>
    <w:rsid w:val="0036496A"/>
    <w:rsid w:val="00365E2B"/>
    <w:rsid w:val="00376487"/>
    <w:rsid w:val="00381DF9"/>
    <w:rsid w:val="00387971"/>
    <w:rsid w:val="003932B6"/>
    <w:rsid w:val="003E547B"/>
    <w:rsid w:val="0040731E"/>
    <w:rsid w:val="00412F04"/>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7F5B0C"/>
    <w:rsid w:val="00816731"/>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50AF"/>
    <w:rsid w:val="00B5793B"/>
    <w:rsid w:val="00B60399"/>
    <w:rsid w:val="00BA07A8"/>
    <w:rsid w:val="00BE703C"/>
    <w:rsid w:val="00C22898"/>
    <w:rsid w:val="00C27D8D"/>
    <w:rsid w:val="00C470DF"/>
    <w:rsid w:val="00C7410A"/>
    <w:rsid w:val="00C8299C"/>
    <w:rsid w:val="00C96098"/>
    <w:rsid w:val="00CB2D92"/>
    <w:rsid w:val="00CB4B58"/>
    <w:rsid w:val="00D00899"/>
    <w:rsid w:val="00D159EC"/>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docId w15:val="{566C685C-3F6D-41F4-AB41-12132338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9019-53E9-4E5C-B07D-914E2ADE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677</Words>
  <Characters>3860</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17</cp:revision>
  <dcterms:created xsi:type="dcterms:W3CDTF">2023-12-05T17:53:00Z</dcterms:created>
  <dcterms:modified xsi:type="dcterms:W3CDTF">2025-01-14T12:34:00Z</dcterms:modified>
</cp:coreProperties>
</file>