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71DA9C8" w14:textId="77777777" w:rsidR="00EF25C9" w:rsidRPr="00EF25C9" w:rsidRDefault="00EF25C9" w:rsidP="00EF25C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Missione 4: Istruzione e ricerca – Componente 1: Potenziamento dell’offerta dei servizi di istruzione - dagli asili nido alle Università – Investimento 1.4: Intervento straordinario finalizzato alla riduzione dei divari territoriali nelle scuole secondarie di primo e di secondo grado e alla lotta alla dispersione scolastica del Piano nazionale di ripresa e resilienza, finanziato dall’Unione europea – </w:t>
            </w:r>
            <w:proofErr w:type="spellStart"/>
            <w:r w:rsidRPr="00EF25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Pr="00EF25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EU. Interventi di tutoraggio e formazione per la riduzione dei divari negli apprendimenti e il contrasto alla dispersione scolastica (D.M. 2 febbraio 2024, n. 19)</w:t>
            </w:r>
          </w:p>
          <w:p w14:paraId="580739F7" w14:textId="77777777" w:rsidR="00EF25C9" w:rsidRPr="00EF25C9" w:rsidRDefault="00EF25C9" w:rsidP="00EF25C9">
            <w:pPr>
              <w:widowControl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AVVISO DI SELEZIONE per il reperimento di proposte progettuali e il conferimento di incarichi individuali di Docente per percorsi di potenziamento delle competenze di base, di motivazione e accompagnamento</w:t>
            </w:r>
            <w:bookmarkStart w:id="1" w:name="_Hlk129763263"/>
          </w:p>
          <w:bookmarkEnd w:id="1"/>
          <w:p w14:paraId="2847B08B" w14:textId="77777777" w:rsidR="00EF25C9" w:rsidRPr="00EF25C9" w:rsidRDefault="00EF25C9" w:rsidP="00EF25C9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14C88FB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bookmarkStart w:id="2" w:name="_Hlk101432316"/>
            <w:bookmarkStart w:id="3" w:name="_Hlk102060679"/>
            <w:r w:rsidRPr="00EF25C9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nell’ambito del progetto </w:t>
            </w:r>
            <w:bookmarkEnd w:id="2"/>
            <w:bookmarkEnd w:id="3"/>
            <w:proofErr w:type="spellStart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Progetto</w:t>
            </w:r>
            <w:proofErr w:type="spellEnd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 PNRR: M4C1I1.4-2024-1322-P-54177 “</w:t>
            </w:r>
            <w:r w:rsidRPr="00EF25C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eastAsia="en-US"/>
              </w:rPr>
              <w:t>Avanti tutti</w:t>
            </w: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”</w:t>
            </w:r>
          </w:p>
          <w:p w14:paraId="502FDFC5" w14:textId="77777777" w:rsid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CUP: D44D21001360006</w:t>
            </w:r>
          </w:p>
          <w:p w14:paraId="57A8798F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A97B24" w14:textId="2BD9BB2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BE797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1087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EF25C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6DBE3E0" w:rsidR="00495B6B" w:rsidRPr="00A12E31" w:rsidRDefault="00495B6B" w:rsidP="00887B3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12DEFB1" w14:textId="324022A7" w:rsidR="00887B3A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1E5B48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3052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F25C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3D7A2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</w:t>
      </w:r>
      <w:r w:rsidR="00BE7974">
        <w:rPr>
          <w:rFonts w:asciiTheme="minorHAnsi" w:hAnsiTheme="minorHAnsi" w:cstheme="minorHAnsi"/>
          <w:bCs/>
          <w:sz w:val="22"/>
          <w:szCs w:val="22"/>
        </w:rPr>
        <w:t>art. 2 dell’Avviso prot. n. 1087</w:t>
      </w:r>
      <w:r w:rsidR="00CA4F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7974">
        <w:rPr>
          <w:rFonts w:asciiTheme="minorHAnsi" w:hAnsiTheme="minorHAnsi" w:cstheme="minorHAnsi"/>
          <w:bCs/>
          <w:sz w:val="22"/>
          <w:szCs w:val="22"/>
        </w:rPr>
        <w:t>del 10</w:t>
      </w:r>
      <w:r w:rsidR="00C851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7974">
        <w:rPr>
          <w:rFonts w:asciiTheme="minorHAnsi" w:hAnsiTheme="minorHAnsi" w:cstheme="minorHAnsi"/>
          <w:bCs/>
          <w:sz w:val="22"/>
          <w:szCs w:val="22"/>
        </w:rPr>
        <w:t>febbraio 2025</w:t>
      </w:r>
      <w:bookmarkStart w:id="9" w:name="_GoBack"/>
      <w:bookmarkEnd w:id="9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6A90B7BE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dell’I.C. “Campagnano” con contratto a tempo indeterminato o di durata annuale (con scadenza al 30 giugno o al 31 agosto 2025)</w:t>
      </w:r>
    </w:p>
    <w:p w14:paraId="36D4ABC0" w14:textId="77777777" w:rsidR="00E21A44" w:rsidRPr="005547BF" w:rsidRDefault="00E21A44" w:rsidP="00E21A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10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498A9" w14:textId="77777777" w:rsidR="003D1D63" w:rsidRDefault="003D1D63">
      <w:r>
        <w:separator/>
      </w:r>
    </w:p>
  </w:endnote>
  <w:endnote w:type="continuationSeparator" w:id="0">
    <w:p w14:paraId="7F9388F3" w14:textId="77777777" w:rsidR="003D1D63" w:rsidRDefault="003D1D63">
      <w:r>
        <w:continuationSeparator/>
      </w:r>
    </w:p>
  </w:endnote>
  <w:endnote w:type="continuationNotice" w:id="1">
    <w:p w14:paraId="5E493ECF" w14:textId="77777777" w:rsidR="003D1D63" w:rsidRDefault="003D1D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13499D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E7974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3FDB78C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CCB1" w14:textId="77777777" w:rsidR="003D1D63" w:rsidRDefault="003D1D63">
      <w:r>
        <w:separator/>
      </w:r>
    </w:p>
  </w:footnote>
  <w:footnote w:type="continuationSeparator" w:id="0">
    <w:p w14:paraId="3B9C24A2" w14:textId="77777777" w:rsidR="003D1D63" w:rsidRDefault="003D1D63">
      <w:r>
        <w:continuationSeparator/>
      </w:r>
    </w:p>
  </w:footnote>
  <w:footnote w:type="continuationNotice" w:id="1">
    <w:p w14:paraId="6B53B32D" w14:textId="77777777" w:rsidR="003D1D63" w:rsidRDefault="003D1D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0DC7978"/>
    <w:multiLevelType w:val="hybridMultilevel"/>
    <w:tmpl w:val="656A19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9"/>
  </w:num>
  <w:num w:numId="3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D6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221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A4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B3A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1F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97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11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FB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5C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52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2025-02-10T09:16:00Z</dcterms:modified>
</cp:coreProperties>
</file>