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15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SCHEDA PER</w:t>
      </w:r>
      <w:r w:rsidRPr="00206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C15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</w:t>
      </w:r>
      <w:r w:rsidRPr="00206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 GRADUATORIE INTERNE D’ISTITUTO</w:t>
      </w: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376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376"/>
        <w:rPr>
          <w:rFonts w:eastAsia="Times New Roman"/>
          <w:color w:val="000000"/>
          <w:sz w:val="20"/>
          <w:szCs w:val="20"/>
          <w:lang w:eastAsia="it-IT"/>
        </w:rPr>
      </w:pPr>
      <w:bookmarkStart w:id="0" w:name="_GoBack"/>
      <w:bookmarkEnd w:id="0"/>
      <w:r w:rsidRPr="00C150D8">
        <w:rPr>
          <w:rFonts w:eastAsia="Times New Roman"/>
          <w:color w:val="000000"/>
          <w:sz w:val="20"/>
          <w:szCs w:val="20"/>
          <w:lang w:eastAsia="it-IT"/>
        </w:rPr>
        <w:t>Al Dirigente Scolastico,  Istituto Comprensivo “Campagnano”</w:t>
      </w: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Times New Roman"/>
          <w:color w:val="000000"/>
          <w:sz w:val="20"/>
          <w:szCs w:val="20"/>
          <w:lang w:eastAsia="it-IT"/>
        </w:rPr>
      </w:pP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"/>
        <w:rPr>
          <w:rFonts w:eastAsia="Times New Roman"/>
          <w:color w:val="000000"/>
          <w:sz w:val="20"/>
          <w:szCs w:val="20"/>
          <w:lang w:eastAsia="it-IT"/>
        </w:rPr>
      </w:pPr>
    </w:p>
    <w:p w:rsid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553" w:lineRule="auto"/>
        <w:ind w:left="312" w:right="717"/>
        <w:jc w:val="both"/>
        <w:rPr>
          <w:rFonts w:eastAsia="Times New Roman"/>
          <w:color w:val="000000"/>
          <w:sz w:val="20"/>
          <w:szCs w:val="20"/>
          <w:lang w:eastAsia="it-IT"/>
        </w:rPr>
      </w:pP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Il/La sottoscritto/a 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                                        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</w:p>
    <w:p w:rsid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12" w:right="714"/>
        <w:jc w:val="both"/>
        <w:rPr>
          <w:rFonts w:eastAsia="Times New Roman"/>
          <w:color w:val="000000"/>
          <w:sz w:val="20"/>
          <w:szCs w:val="20"/>
          <w:lang w:eastAsia="it-IT"/>
        </w:rPr>
      </w:pP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nato/a  </w:t>
      </w:r>
      <w:proofErr w:type="spellStart"/>
      <w:r w:rsidRPr="00C150D8">
        <w:rPr>
          <w:rFonts w:eastAsia="Times New Roman"/>
          <w:color w:val="000000"/>
          <w:sz w:val="20"/>
          <w:szCs w:val="20"/>
          <w:lang w:eastAsia="it-IT"/>
        </w:rPr>
        <w:t>a</w:t>
      </w:r>
      <w:proofErr w:type="spellEnd"/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 il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, docente a tempo indeterminato 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-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>Classe di concorso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 immesso</w:t>
      </w:r>
      <w:r>
        <w:rPr>
          <w:rFonts w:eastAsia="Times New Roman"/>
          <w:color w:val="000000"/>
          <w:sz w:val="20"/>
          <w:szCs w:val="20"/>
          <w:lang w:eastAsia="it-IT"/>
        </w:rPr>
        <w:t>/a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in ruolo 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</w:t>
      </w:r>
      <w:r>
        <w:rPr>
          <w:rFonts w:eastAsia="Times New Roman"/>
          <w:color w:val="000000"/>
          <w:sz w:val="20"/>
          <w:szCs w:val="20"/>
          <w:lang w:eastAsia="it-IT"/>
        </w:rPr>
        <w:t>’art. 15 della legge 16.1.2003</w:t>
      </w: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12" w:right="714"/>
        <w:rPr>
          <w:rFonts w:eastAsia="Times New Roman"/>
          <w:color w:val="212121"/>
          <w:sz w:val="20"/>
          <w:szCs w:val="20"/>
          <w:lang w:eastAsia="it-IT"/>
        </w:rPr>
      </w:pPr>
      <w:r w:rsidRPr="00C150D8">
        <w:rPr>
          <w:rFonts w:eastAsia="Times New Roman"/>
          <w:b/>
          <w:color w:val="212121"/>
          <w:sz w:val="20"/>
          <w:szCs w:val="20"/>
          <w:lang w:eastAsia="it-IT"/>
        </w:rPr>
        <w:t xml:space="preserve">dichiara </w:t>
      </w:r>
      <w:r>
        <w:rPr>
          <w:rFonts w:eastAsia="Times New Roman"/>
          <w:b/>
          <w:color w:val="212121"/>
          <w:sz w:val="20"/>
          <w:szCs w:val="20"/>
          <w:lang w:eastAsia="it-IT"/>
        </w:rPr>
        <w:t>di avere titoli utili per il calcolo del punteggio nelle graduatorie interne come da tabella seguente</w:t>
      </w:r>
    </w:p>
    <w:p w:rsidR="001D494B" w:rsidRPr="0015172C" w:rsidRDefault="00C150D8" w:rsidP="00C150D8">
      <w:pPr>
        <w:pStyle w:val="Corpotesto"/>
        <w:spacing w:before="120" w:after="120"/>
        <w:ind w:left="142"/>
        <w:rPr>
          <w:sz w:val="16"/>
          <w:szCs w:val="16"/>
        </w:rPr>
      </w:pPr>
      <w:r w:rsidRPr="0015172C">
        <w:rPr>
          <w:sz w:val="16"/>
          <w:szCs w:val="16"/>
        </w:rPr>
        <w:t>N</w:t>
      </w:r>
      <w:r w:rsidR="001D494B" w:rsidRPr="0015172C">
        <w:rPr>
          <w:sz w:val="16"/>
          <w:szCs w:val="16"/>
        </w:rPr>
        <w:t>OTE</w:t>
      </w:r>
      <w:r w:rsidRPr="0015172C">
        <w:rPr>
          <w:sz w:val="16"/>
          <w:szCs w:val="16"/>
        </w:rPr>
        <w:t xml:space="preserve">: </w:t>
      </w:r>
    </w:p>
    <w:p w:rsidR="001D494B" w:rsidRPr="0015172C" w:rsidRDefault="00C150D8" w:rsidP="001D494B">
      <w:pPr>
        <w:pStyle w:val="Corpotesto"/>
        <w:numPr>
          <w:ilvl w:val="0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 xml:space="preserve">i numeri tra parentesi nella </w:t>
      </w:r>
      <w:r w:rsidR="001D494B" w:rsidRPr="0015172C">
        <w:rPr>
          <w:sz w:val="16"/>
          <w:szCs w:val="16"/>
        </w:rPr>
        <w:t xml:space="preserve">colonna di sinistra della </w:t>
      </w:r>
      <w:r w:rsidRPr="0015172C">
        <w:rPr>
          <w:sz w:val="16"/>
          <w:szCs w:val="16"/>
        </w:rPr>
        <w:t>tabella si riferiscono alle note a pag. 94 e segg. del CCNI mobilità 2025/28</w:t>
      </w:r>
    </w:p>
    <w:p w:rsidR="001D494B" w:rsidRPr="0015172C" w:rsidRDefault="001D494B" w:rsidP="001D494B">
      <w:pPr>
        <w:pStyle w:val="Corpotesto"/>
        <w:numPr>
          <w:ilvl w:val="0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 xml:space="preserve">la colonna di destra </w:t>
      </w:r>
      <w:r w:rsidR="0015172C" w:rsidRPr="0015172C">
        <w:rPr>
          <w:sz w:val="16"/>
          <w:szCs w:val="16"/>
        </w:rPr>
        <w:t xml:space="preserve">è compilata in caso di possesso del relativo titolo, </w:t>
      </w:r>
      <w:r w:rsidRPr="0015172C">
        <w:rPr>
          <w:sz w:val="16"/>
          <w:szCs w:val="16"/>
        </w:rPr>
        <w:t>inser</w:t>
      </w:r>
      <w:r w:rsidR="0015172C" w:rsidRPr="0015172C">
        <w:rPr>
          <w:sz w:val="16"/>
          <w:szCs w:val="16"/>
        </w:rPr>
        <w:t>endo</w:t>
      </w:r>
      <w:r w:rsidRPr="0015172C">
        <w:rPr>
          <w:sz w:val="16"/>
          <w:szCs w:val="16"/>
        </w:rPr>
        <w:t>:</w:t>
      </w:r>
    </w:p>
    <w:p w:rsidR="001D494B" w:rsidRPr="0015172C" w:rsidRDefault="001D494B" w:rsidP="001D494B">
      <w:pPr>
        <w:pStyle w:val="Corpotesto"/>
        <w:numPr>
          <w:ilvl w:val="1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>dati in forma numerica (anni di servizio, numero di figli, numero di titoli, …), oppure</w:t>
      </w:r>
    </w:p>
    <w:p w:rsidR="001D494B" w:rsidRPr="0015172C" w:rsidRDefault="001D494B" w:rsidP="001D494B">
      <w:pPr>
        <w:pStyle w:val="Corpotesto"/>
        <w:numPr>
          <w:ilvl w:val="1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 xml:space="preserve">crocette </w:t>
      </w:r>
      <w:r w:rsidR="0015172C" w:rsidRPr="0015172C">
        <w:rPr>
          <w:sz w:val="16"/>
          <w:szCs w:val="16"/>
        </w:rPr>
        <w:t>(</w:t>
      </w:r>
      <w:r w:rsidRPr="0015172C">
        <w:rPr>
          <w:sz w:val="16"/>
          <w:szCs w:val="16"/>
        </w:rPr>
        <w:t xml:space="preserve">in caso di possesso </w:t>
      </w:r>
      <w:r w:rsidR="0015172C" w:rsidRPr="0015172C">
        <w:rPr>
          <w:sz w:val="16"/>
          <w:szCs w:val="16"/>
        </w:rPr>
        <w:t>del relativo titolo)</w:t>
      </w:r>
    </w:p>
    <w:tbl>
      <w:tblPr>
        <w:tblStyle w:val="TableNormal"/>
        <w:tblW w:w="0" w:type="auto"/>
        <w:tblInd w:w="1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063"/>
      </w:tblGrid>
      <w:tr w:rsidR="004B02FC">
        <w:trPr>
          <w:trHeight w:val="756"/>
        </w:trPr>
        <w:tc>
          <w:tcPr>
            <w:tcW w:w="8498" w:type="dxa"/>
            <w:shd w:val="clear" w:color="auto" w:fill="DFDFDF"/>
          </w:tcPr>
          <w:p w:rsidR="004B02FC" w:rsidRDefault="00987771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TABELLA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DO-</w:t>
            </w:r>
          </w:p>
          <w:p w:rsidR="004B02FC" w:rsidRDefault="00987771">
            <w:pPr>
              <w:pStyle w:val="TableParagraph"/>
              <w:spacing w:before="37"/>
              <w:ind w:left="54"/>
              <w:rPr>
                <w:sz w:val="20"/>
              </w:rPr>
            </w:pPr>
            <w:r>
              <w:rPr>
                <w:sz w:val="20"/>
              </w:rPr>
              <w:t>MANDA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</w:t>
            </w:r>
          </w:p>
        </w:tc>
        <w:tc>
          <w:tcPr>
            <w:tcW w:w="1063" w:type="dxa"/>
            <w:shd w:val="clear" w:color="auto" w:fill="DFDFDF"/>
          </w:tcPr>
          <w:p w:rsidR="004B02FC" w:rsidRDefault="004B0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02FC">
        <w:trPr>
          <w:trHeight w:val="240"/>
        </w:trPr>
        <w:tc>
          <w:tcPr>
            <w:tcW w:w="8498" w:type="dxa"/>
            <w:shd w:val="clear" w:color="auto" w:fill="DFDFDF"/>
          </w:tcPr>
          <w:p w:rsidR="004B02FC" w:rsidRDefault="00987771">
            <w:pPr>
              <w:pStyle w:val="TableParagraph"/>
              <w:spacing w:line="220" w:lineRule="exact"/>
              <w:ind w:left="5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063" w:type="dxa"/>
            <w:shd w:val="clear" w:color="auto" w:fill="DFDFDF"/>
          </w:tcPr>
          <w:p w:rsidR="004B02FC" w:rsidRDefault="00C150D8">
            <w:pPr>
              <w:pStyle w:val="TableParagraph"/>
              <w:spacing w:line="220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Numeri</w:t>
            </w:r>
            <w:r w:rsidR="0015172C">
              <w:rPr>
                <w:spacing w:val="-2"/>
                <w:sz w:val="20"/>
              </w:rPr>
              <w:t xml:space="preserve"> o crocette</w:t>
            </w:r>
          </w:p>
        </w:tc>
      </w:tr>
      <w:tr w:rsidR="002066B7" w:rsidTr="002066B7">
        <w:trPr>
          <w:trHeight w:val="756"/>
        </w:trPr>
        <w:tc>
          <w:tcPr>
            <w:tcW w:w="8498" w:type="dxa"/>
            <w:shd w:val="clear" w:color="auto" w:fill="auto"/>
          </w:tcPr>
          <w:p w:rsidR="002066B7" w:rsidRDefault="002066B7" w:rsidP="005E0A0F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  <w:r w:rsidRPr="002066B7">
              <w:rPr>
                <w:b/>
                <w:sz w:val="20"/>
              </w:rPr>
              <w:t xml:space="preserve">Diritto all’esclusione dalla graduatoria d’istituto per l’individuazione dei perdenti posto in quanto beneficiario/a delle precedenze previste ai punti I), III), IV) e VII) di cui al comma 1 art. </w:t>
            </w:r>
            <w:r>
              <w:rPr>
                <w:b/>
                <w:sz w:val="20"/>
              </w:rPr>
              <w:t>13 CCNI mobilità.</w:t>
            </w:r>
          </w:p>
          <w:p w:rsid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Tali precedente vengono attestate dai seguenti allegati:</w:t>
            </w:r>
          </w:p>
          <w:p w:rsid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</w:p>
          <w:p w:rsid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</w:p>
          <w:p w:rsidR="002066B7" w:rsidRDefault="002066B7" w:rsidP="002066B7">
            <w:pPr>
              <w:pStyle w:val="TableParagraph"/>
              <w:pBdr>
                <w:top w:val="single" w:sz="12" w:space="1" w:color="auto"/>
                <w:bottom w:val="single" w:sz="12" w:space="1" w:color="auto"/>
              </w:pBdr>
              <w:spacing w:before="3"/>
              <w:ind w:left="54"/>
              <w:rPr>
                <w:b/>
                <w:sz w:val="20"/>
              </w:rPr>
            </w:pPr>
          </w:p>
          <w:p w:rsidR="002066B7" w:rsidRDefault="002066B7" w:rsidP="002066B7">
            <w:pPr>
              <w:pStyle w:val="TableParagraph"/>
              <w:pBdr>
                <w:top w:val="single" w:sz="12" w:space="1" w:color="auto"/>
                <w:bottom w:val="single" w:sz="12" w:space="1" w:color="auto"/>
              </w:pBdr>
              <w:spacing w:before="3"/>
              <w:ind w:left="54"/>
              <w:rPr>
                <w:b/>
                <w:sz w:val="20"/>
              </w:rPr>
            </w:pPr>
          </w:p>
          <w:p w:rsidR="002066B7" w:rsidRP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066B7" w:rsidRDefault="002066B7" w:rsidP="005E0A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02FC">
        <w:trPr>
          <w:trHeight w:val="493"/>
        </w:trPr>
        <w:tc>
          <w:tcPr>
            <w:tcW w:w="8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 w:rsidP="00C150D8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 w:rsidR="00C150D8">
              <w:rPr>
                <w:sz w:val="20"/>
              </w:rPr>
              <w:t>anni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-14"/>
                <w:sz w:val="20"/>
              </w:rPr>
              <w:t xml:space="preserve"> </w:t>
            </w:r>
            <w:r w:rsidR="00C150D8">
              <w:rPr>
                <w:sz w:val="20"/>
              </w:rPr>
              <w:t>prestati</w:t>
            </w:r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successivamente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 nomin</w:t>
            </w:r>
            <w:r>
              <w:rPr>
                <w:sz w:val="20"/>
              </w:rPr>
              <w:t>a, nel ruolo di appartenenza (1)</w:t>
            </w: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69"/>
              <w:rPr>
                <w:sz w:val="20"/>
              </w:rPr>
            </w:pPr>
          </w:p>
        </w:tc>
      </w:tr>
      <w:tr w:rsidR="004B02FC">
        <w:trPr>
          <w:trHeight w:val="724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 w:rsidP="00C150D8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 xml:space="preserve">A1) </w:t>
            </w:r>
            <w:r w:rsidR="00C150D8">
              <w:rPr>
                <w:sz w:val="20"/>
              </w:rPr>
              <w:t>anni</w:t>
            </w:r>
            <w:r>
              <w:rPr>
                <w:sz w:val="20"/>
              </w:rPr>
              <w:t xml:space="preserve"> di servizio effettivamente prestat</w:t>
            </w:r>
            <w:r w:rsidR="00C150D8">
              <w:rPr>
                <w:sz w:val="20"/>
              </w:rPr>
              <w:t>i</w:t>
            </w:r>
            <w:r>
              <w:rPr>
                <w:sz w:val="20"/>
              </w:rPr>
              <w:t xml:space="preserve"> (2) dopo la nomina nel ruolo di apparte</w:t>
            </w:r>
            <w:r>
              <w:rPr>
                <w:sz w:val="20"/>
              </w:rPr>
              <w:t>nenza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  <w:r w:rsidR="00C150D8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spacing w:line="221" w:lineRule="exact"/>
              <w:ind w:left="69"/>
              <w:rPr>
                <w:sz w:val="20"/>
              </w:rPr>
            </w:pPr>
          </w:p>
        </w:tc>
      </w:tr>
      <w:tr w:rsidR="004B02FC" w:rsidTr="0026121C">
        <w:trPr>
          <w:trHeight w:val="614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 w:rsidR="00C150D8">
              <w:rPr>
                <w:sz w:val="20"/>
              </w:rPr>
              <w:t xml:space="preserve">anni di servizio </w:t>
            </w:r>
            <w:proofErr w:type="spellStart"/>
            <w:r w:rsidR="00C150D8">
              <w:rPr>
                <w:sz w:val="20"/>
              </w:rPr>
              <w:t>pre</w:t>
            </w:r>
            <w:proofErr w:type="spellEnd"/>
            <w:r w:rsidR="00C150D8">
              <w:rPr>
                <w:sz w:val="20"/>
              </w:rPr>
              <w:t>-ruolo</w:t>
            </w:r>
            <w:r>
              <w:rPr>
                <w:sz w:val="20"/>
              </w:rPr>
              <w:t xml:space="preserve"> </w:t>
            </w:r>
            <w:r w:rsidR="00C150D8">
              <w:rPr>
                <w:sz w:val="20"/>
              </w:rPr>
              <w:t>prestati</w:t>
            </w:r>
            <w:r>
              <w:rPr>
                <w:sz w:val="20"/>
              </w:rPr>
              <w:t xml:space="preserve"> nel medesimo ruolo di titolarità (4):</w:t>
            </w:r>
          </w:p>
          <w:p w:rsidR="004B02FC" w:rsidRDefault="004B02F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ind w:left="69"/>
              <w:rPr>
                <w:sz w:val="20"/>
              </w:rPr>
            </w:pPr>
          </w:p>
        </w:tc>
      </w:tr>
      <w:tr w:rsidR="004B02FC" w:rsidTr="0026121C">
        <w:trPr>
          <w:trHeight w:val="754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26121C"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 w:rsidR="00987771">
              <w:rPr>
                <w:spacing w:val="-3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servizio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sia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ruolo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che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2"/>
                <w:sz w:val="20"/>
              </w:rPr>
              <w:t xml:space="preserve"> </w:t>
            </w:r>
            <w:proofErr w:type="spellStart"/>
            <w:r w:rsidR="00987771">
              <w:rPr>
                <w:sz w:val="20"/>
              </w:rPr>
              <w:t>pre</w:t>
            </w:r>
            <w:proofErr w:type="spellEnd"/>
            <w:r w:rsidR="00987771">
              <w:rPr>
                <w:sz w:val="20"/>
              </w:rPr>
              <w:t>-ruolo, anche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dell’infanzia, prestati</w:t>
            </w:r>
            <w:r w:rsidR="00987771">
              <w:rPr>
                <w:sz w:val="20"/>
              </w:rPr>
              <w:t xml:space="preserve"> in ruolo diverso da quello di attuale titolarità, riconosciuto o riconoscibile ai fini della carriera </w:t>
            </w:r>
            <w:r w:rsidR="00987771">
              <w:rPr>
                <w:spacing w:val="-4"/>
                <w:sz w:val="20"/>
              </w:rPr>
              <w:t>(4):</w:t>
            </w:r>
          </w:p>
          <w:p w:rsidR="004B02FC" w:rsidRDefault="004B02FC">
            <w:pPr>
              <w:pStyle w:val="TableParagraph"/>
              <w:spacing w:line="240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ind w:left="69"/>
              <w:rPr>
                <w:sz w:val="20"/>
              </w:rPr>
            </w:pPr>
          </w:p>
        </w:tc>
      </w:tr>
      <w:tr w:rsidR="004B02FC" w:rsidTr="0026121C">
        <w:trPr>
          <w:trHeight w:val="835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121C" w:rsidRDefault="00987771" w:rsidP="0026121C">
            <w:pPr>
              <w:pStyle w:val="TableParagraph"/>
              <w:spacing w:before="1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B1)</w:t>
            </w:r>
            <w:r>
              <w:rPr>
                <w:spacing w:val="-4"/>
                <w:sz w:val="20"/>
              </w:rPr>
              <w:t xml:space="preserve"> </w:t>
            </w:r>
            <w:r w:rsidR="0026121C"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4"/>
                <w:sz w:val="20"/>
              </w:rPr>
              <w:t xml:space="preserve"> </w:t>
            </w:r>
            <w:r w:rsidR="0026121C">
              <w:rPr>
                <w:sz w:val="20"/>
              </w:rPr>
              <w:t>prestati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medesimo 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carriera,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nelle piccole isole (3) (4) </w:t>
            </w:r>
          </w:p>
          <w:p w:rsidR="004B02FC" w:rsidRDefault="004B02FC">
            <w:pPr>
              <w:pStyle w:val="TableParagraph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2" w:lineRule="exact"/>
              <w:ind w:left="69"/>
              <w:rPr>
                <w:sz w:val="20"/>
              </w:rPr>
            </w:pPr>
          </w:p>
        </w:tc>
      </w:tr>
      <w:tr w:rsidR="004B02FC" w:rsidTr="001E645C">
        <w:trPr>
          <w:trHeight w:val="976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45C" w:rsidRDefault="001E645C" w:rsidP="001E645C">
            <w:pPr>
              <w:pStyle w:val="TableParagraph"/>
              <w:spacing w:before="120"/>
              <w:ind w:left="69" w:right="5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anni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servizio sia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ruolo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che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proofErr w:type="spellStart"/>
            <w:r w:rsidR="00987771">
              <w:rPr>
                <w:sz w:val="20"/>
              </w:rPr>
              <w:t>pre</w:t>
            </w:r>
            <w:proofErr w:type="spellEnd"/>
            <w:r w:rsidR="00987771">
              <w:rPr>
                <w:sz w:val="20"/>
              </w:rPr>
              <w:t>-ruolo, anche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dell’infanzia,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prestato in ruolo diverso da quello di attuale titolarità, riconosciuto o riconoscibile ai fini della carriera, effettivamente prestato (2) in scuole o istituti situati nelle</w:t>
            </w:r>
            <w:r w:rsidR="00987771">
              <w:rPr>
                <w:sz w:val="20"/>
              </w:rPr>
              <w:t xml:space="preserve"> piccole isole (3) (4)</w:t>
            </w:r>
          </w:p>
          <w:p w:rsidR="004B02FC" w:rsidRDefault="004B02FC">
            <w:pPr>
              <w:pStyle w:val="TableParagraph"/>
              <w:spacing w:line="222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02FC" w:rsidRDefault="004B02FC">
      <w:pPr>
        <w:pStyle w:val="TableParagraph"/>
        <w:rPr>
          <w:sz w:val="20"/>
        </w:rPr>
        <w:sectPr w:rsidR="004B02FC">
          <w:footerReference w:type="default" r:id="rId8"/>
          <w:type w:val="continuous"/>
          <w:pgSz w:w="11910" w:h="16840"/>
          <w:pgMar w:top="1320" w:right="992" w:bottom="1120" w:left="992" w:header="0" w:footer="932" w:gutter="0"/>
          <w:pgNumType w:start="88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063"/>
      </w:tblGrid>
      <w:tr w:rsidR="004B02FC" w:rsidTr="001D494B">
        <w:trPr>
          <w:trHeight w:val="1099"/>
        </w:trPr>
        <w:tc>
          <w:tcPr>
            <w:tcW w:w="8498" w:type="dxa"/>
            <w:tcBorders>
              <w:top w:val="dashSmallGap" w:sz="4" w:space="0" w:color="auto"/>
              <w:bottom w:val="single" w:sz="4" w:space="0" w:color="000000"/>
            </w:tcBorders>
          </w:tcPr>
          <w:p w:rsidR="004B02FC" w:rsidRDefault="00987771" w:rsidP="001E645C">
            <w:pPr>
              <w:pStyle w:val="TableParagraph"/>
              <w:spacing w:before="1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B2) (valido solo per i docenti della scuola primaria) </w:t>
            </w:r>
            <w:r w:rsidR="001E645C">
              <w:rPr>
                <w:sz w:val="20"/>
              </w:rPr>
              <w:t xml:space="preserve">anni </w:t>
            </w:r>
            <w:r>
              <w:rPr>
                <w:sz w:val="20"/>
              </w:rPr>
              <w:t>di servizio di ruolo effettiva</w:t>
            </w:r>
            <w:r>
              <w:rPr>
                <w:sz w:val="20"/>
              </w:rPr>
              <w:t>mente</w:t>
            </w:r>
            <w:r>
              <w:rPr>
                <w:spacing w:val="-9"/>
                <w:sz w:val="20"/>
              </w:rPr>
              <w:t xml:space="preserve"> </w:t>
            </w:r>
            <w:r w:rsidR="001E645C">
              <w:rPr>
                <w:sz w:val="20"/>
              </w:rPr>
              <w:t>prestati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scolastico 92/93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97/98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B1))</w:t>
            </w:r>
            <w:r>
              <w:rPr>
                <w:spacing w:val="-2"/>
                <w:sz w:val="20"/>
              </w:rPr>
              <w:t xml:space="preserve"> </w:t>
            </w:r>
            <w:r w:rsidR="001E645C" w:rsidRPr="001E645C">
              <w:rPr>
                <w:spacing w:val="-2"/>
                <w:sz w:val="20"/>
                <w:u w:val="single"/>
              </w:rPr>
              <w:t>nel plesso di titolarità</w:t>
            </w:r>
          </w:p>
        </w:tc>
        <w:tc>
          <w:tcPr>
            <w:tcW w:w="1063" w:type="dxa"/>
            <w:tcBorders>
              <w:top w:val="dashSmallGap" w:sz="4" w:space="0" w:color="auto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</w:p>
        </w:tc>
      </w:tr>
      <w:tr w:rsidR="001E645C" w:rsidTr="001E645C">
        <w:trPr>
          <w:trHeight w:val="1099"/>
        </w:trPr>
        <w:tc>
          <w:tcPr>
            <w:tcW w:w="8498" w:type="dxa"/>
            <w:tcBorders>
              <w:bottom w:val="single" w:sz="4" w:space="0" w:color="000000"/>
            </w:tcBorders>
          </w:tcPr>
          <w:p w:rsidR="001E645C" w:rsidRDefault="001E645C" w:rsidP="001E645C">
            <w:pPr>
              <w:pStyle w:val="TableParagraph"/>
              <w:spacing w:before="1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valido solo per i docenti della scuola primaria) anni di servizio di ruolo effettivamente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scolastico 92/93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97/98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B1))</w:t>
            </w:r>
            <w:r>
              <w:rPr>
                <w:spacing w:val="-2"/>
                <w:sz w:val="20"/>
              </w:rPr>
              <w:t xml:space="preserve"> </w:t>
            </w:r>
            <w:r w:rsidRPr="001E645C">
              <w:rPr>
                <w:spacing w:val="-2"/>
                <w:sz w:val="20"/>
                <w:u w:val="single"/>
              </w:rPr>
              <w:t>fuori dal</w:t>
            </w:r>
            <w:r w:rsidRPr="001E645C">
              <w:rPr>
                <w:spacing w:val="-2"/>
                <w:sz w:val="20"/>
                <w:u w:val="single"/>
              </w:rPr>
              <w:t xml:space="preserve"> plesso di titolarità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:rsidR="001E645C" w:rsidRDefault="001E645C">
            <w:pPr>
              <w:pStyle w:val="TableParagraph"/>
              <w:rPr>
                <w:b/>
                <w:sz w:val="20"/>
              </w:rPr>
            </w:pPr>
          </w:p>
        </w:tc>
      </w:tr>
      <w:tr w:rsidR="004B02FC" w:rsidTr="001D494B">
        <w:trPr>
          <w:trHeight w:val="1129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2FC" w:rsidRDefault="001D494B" w:rsidP="001D494B">
            <w:pPr>
              <w:pStyle w:val="TableParagraph"/>
              <w:ind w:left="72" w:right="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di aver prestato servizio di ruolo </w:t>
            </w:r>
            <w:r w:rsidR="00987771">
              <w:rPr>
                <w:sz w:val="20"/>
              </w:rPr>
              <w:t>senza soluzione di continuità negli ultimi tre anni scolastici nella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attuale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titolarità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precedente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incarico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triennale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ambito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ovvero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scuola 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servizio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per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gli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ex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titolari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Dotazione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Organica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Sostegno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(DOS)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secondaria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di secondo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grado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e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per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i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docenti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religione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cattolica</w:t>
            </w:r>
            <w:r w:rsidR="00987771">
              <w:rPr>
                <w:spacing w:val="-12"/>
                <w:sz w:val="20"/>
              </w:rPr>
              <w:t xml:space="preserve"> </w:t>
            </w:r>
            <w:r w:rsidR="00987771">
              <w:rPr>
                <w:sz w:val="20"/>
              </w:rPr>
              <w:t>(5)</w:t>
            </w:r>
            <w:r>
              <w:rPr>
                <w:sz w:val="20"/>
              </w:rPr>
              <w:t xml:space="preserve"> per anni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240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41" w:lineRule="exact"/>
              <w:ind w:left="69"/>
              <w:rPr>
                <w:sz w:val="20"/>
              </w:rPr>
            </w:pPr>
          </w:p>
        </w:tc>
      </w:tr>
      <w:tr w:rsidR="004B02FC" w:rsidTr="001D494B">
        <w:trPr>
          <w:trHeight w:val="1316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spacing w:before="1" w:line="24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C1)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primaria:</w:t>
            </w:r>
          </w:p>
          <w:p w:rsidR="004B02FC" w:rsidRDefault="001D494B" w:rsidP="001D494B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avere prestato </w:t>
            </w:r>
            <w:r w:rsidR="00987771">
              <w:rPr>
                <w:sz w:val="20"/>
              </w:rPr>
              <w:t>servizio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8"/>
                <w:sz w:val="20"/>
              </w:rPr>
              <w:t xml:space="preserve"> </w:t>
            </w:r>
            <w:r w:rsidR="00987771">
              <w:rPr>
                <w:sz w:val="20"/>
              </w:rPr>
              <w:t>ruolo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per</w:t>
            </w:r>
            <w:r w:rsidR="00987771">
              <w:rPr>
                <w:spacing w:val="-8"/>
                <w:sz w:val="20"/>
              </w:rPr>
              <w:t xml:space="preserve"> </w:t>
            </w:r>
            <w:r w:rsidR="00987771">
              <w:rPr>
                <w:sz w:val="20"/>
              </w:rPr>
              <w:t>un</w:t>
            </w:r>
            <w:r w:rsidR="00987771">
              <w:rPr>
                <w:spacing w:val="-9"/>
                <w:sz w:val="20"/>
              </w:rPr>
              <w:t xml:space="preserve"> </w:t>
            </w:r>
            <w:r w:rsidR="00987771">
              <w:rPr>
                <w:sz w:val="20"/>
              </w:rPr>
              <w:t>solo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triennio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senza</w:t>
            </w:r>
            <w:r w:rsidR="00987771">
              <w:rPr>
                <w:spacing w:val="-10"/>
                <w:sz w:val="20"/>
              </w:rPr>
              <w:t xml:space="preserve"> </w:t>
            </w:r>
            <w:r w:rsidR="00987771">
              <w:rPr>
                <w:sz w:val="20"/>
              </w:rPr>
              <w:t>soluzione</w:t>
            </w:r>
            <w:r w:rsidR="00987771">
              <w:rPr>
                <w:spacing w:val="-8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continuità, 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partire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dall’anno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scolastico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92/93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fino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all’anno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scolastico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97/98,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come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docente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"specializzato" per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l'insegnamento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della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lingua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straniera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(in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aggiunta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a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quello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previsto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dal</w:t>
            </w:r>
            <w:r w:rsidR="00987771">
              <w:rPr>
                <w:sz w:val="20"/>
              </w:rPr>
              <w:t>le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lettere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A),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A1),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B), B2), C))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 w:rsidP="001D494B">
            <w:pPr>
              <w:pStyle w:val="TableParagraph"/>
              <w:spacing w:line="221" w:lineRule="exact"/>
              <w:rPr>
                <w:sz w:val="20"/>
              </w:rPr>
            </w:pPr>
          </w:p>
        </w:tc>
      </w:tr>
      <w:tr w:rsidR="001D494B" w:rsidTr="001D494B">
        <w:trPr>
          <w:trHeight w:val="1136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:rsidR="001D494B" w:rsidRDefault="001D494B" w:rsidP="001D494B">
            <w:pPr>
              <w:pStyle w:val="TableParagraph"/>
              <w:spacing w:line="24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di avere prestato 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continuità,</w:t>
            </w:r>
          </w:p>
          <w:p w:rsidR="001D494B" w:rsidRDefault="001D494B" w:rsidP="001D494B">
            <w:pPr>
              <w:pStyle w:val="TableParagraph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"specialista"</w:t>
            </w:r>
          </w:p>
          <w:p w:rsidR="001D494B" w:rsidRDefault="001D494B" w:rsidP="001D494B">
            <w:pPr>
              <w:pStyle w:val="TableParagraph"/>
              <w:spacing w:before="1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per l'insegnamento della lingua straniera (in aggiunta a quello previsto dalle lettere A, A1, B, B2, C))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1D494B" w:rsidRDefault="001D494B">
            <w:pPr>
              <w:pStyle w:val="TableParagraph"/>
              <w:rPr>
                <w:b/>
                <w:sz w:val="20"/>
              </w:rPr>
            </w:pPr>
          </w:p>
        </w:tc>
      </w:tr>
      <w:tr w:rsidR="004B02FC">
        <w:trPr>
          <w:trHeight w:val="966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:rsidR="0015172C" w:rsidRDefault="00987771" w:rsidP="0015172C">
            <w:pPr>
              <w:pStyle w:val="TableParagraph"/>
              <w:spacing w:before="1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"/>
                <w:sz w:val="20"/>
              </w:rPr>
              <w:t xml:space="preserve"> </w:t>
            </w:r>
            <w:r w:rsidR="001D494B">
              <w:rPr>
                <w:sz w:val="20"/>
              </w:rPr>
              <w:t>di non avere presentato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triennio,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2000/2001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fino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2007/2008,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trasferimento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 w:rsidR="0015172C">
              <w:rPr>
                <w:sz w:val="20"/>
              </w:rPr>
              <w:t>passag</w:t>
            </w:r>
            <w:r>
              <w:rPr>
                <w:sz w:val="20"/>
              </w:rPr>
              <w:t>gio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15"/>
                <w:sz w:val="20"/>
              </w:rPr>
              <w:t xml:space="preserve"> </w:t>
            </w:r>
            <w:r w:rsidR="0015172C">
              <w:rPr>
                <w:sz w:val="20"/>
              </w:rPr>
              <w:t>di averla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revocata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</w:p>
          <w:p w:rsidR="004B02FC" w:rsidRDefault="004B02FC">
            <w:pPr>
              <w:pStyle w:val="TableParagraph"/>
              <w:spacing w:before="1" w:line="221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</w:p>
        </w:tc>
      </w:tr>
    </w:tbl>
    <w:p w:rsidR="004B02FC" w:rsidRDefault="004B02FC">
      <w:pPr>
        <w:pStyle w:val="Corpotesto"/>
        <w:spacing w:before="35"/>
        <w:ind w:left="0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272"/>
        </w:trPr>
        <w:tc>
          <w:tcPr>
            <w:tcW w:w="8397" w:type="dxa"/>
            <w:shd w:val="clear" w:color="auto" w:fill="DFDFDF"/>
          </w:tcPr>
          <w:p w:rsidR="004B02FC" w:rsidRDefault="00987771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A2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95" w:type="dxa"/>
            <w:shd w:val="clear" w:color="auto" w:fill="DFDFDF"/>
          </w:tcPr>
          <w:p w:rsidR="004B02FC" w:rsidRDefault="004B02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2FC">
        <w:trPr>
          <w:trHeight w:val="269"/>
        </w:trPr>
        <w:tc>
          <w:tcPr>
            <w:tcW w:w="8397" w:type="dxa"/>
            <w:shd w:val="clear" w:color="auto" w:fill="DFDFDF"/>
          </w:tcPr>
          <w:p w:rsidR="004B02FC" w:rsidRDefault="0098777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1195" w:type="dxa"/>
            <w:shd w:val="clear" w:color="auto" w:fill="DFDFDF"/>
          </w:tcPr>
          <w:p w:rsidR="004B02FC" w:rsidRDefault="0015172C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Numeri o crocette</w:t>
            </w:r>
          </w:p>
        </w:tc>
      </w:tr>
      <w:tr w:rsidR="004B02FC">
        <w:trPr>
          <w:trHeight w:val="726"/>
        </w:trPr>
        <w:tc>
          <w:tcPr>
            <w:tcW w:w="8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15172C">
            <w:pPr>
              <w:pStyle w:val="TableParagraph"/>
              <w:spacing w:line="242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 w:rsidR="00987771">
              <w:rPr>
                <w:sz w:val="20"/>
              </w:rPr>
              <w:t>ricongiungimento al coniuge/parte dell’unione civile/convivente di fatto ovvero, nel caso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docenti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senza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coniuge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o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separati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giudizialmente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o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consensualmente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con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atto</w:t>
            </w:r>
            <w:r w:rsidR="00987771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omolo</w:t>
            </w:r>
            <w:r w:rsidR="00987771">
              <w:rPr>
                <w:sz w:val="20"/>
              </w:rPr>
              <w:t>gato dal tribunale, per ricongiungimento ai genitori o ai figli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 w:rsidTr="0015172C">
        <w:trPr>
          <w:trHeight w:val="524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 w:rsidP="0015172C"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 w:rsidR="0015172C">
              <w:rPr>
                <w:sz w:val="20"/>
              </w:rPr>
              <w:t>figli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(8)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spacing w:line="219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724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abbia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diciottesimo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  <w:p w:rsidR="004B02FC" w:rsidRDefault="00987771" w:rsidP="0015172C">
            <w:pPr>
              <w:pStyle w:val="TableParagraph"/>
              <w:spacing w:line="24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(8)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 w:rsidR="0015172C">
              <w:rPr>
                <w:sz w:val="20"/>
              </w:rPr>
              <w:t>figli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maggiorenne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 w:rsidR="0015172C"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permanentemente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</w:t>
            </w:r>
            <w:r>
              <w:rPr>
                <w:sz w:val="20"/>
              </w:rPr>
              <w:t>bile a proficuo lavoro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966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 w:right="1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per la cura e l'assistenza dei figli disabili fisici, psichici o sensoriali, tossicodipendenti,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- 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 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soltanto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</w:p>
          <w:p w:rsidR="004B02FC" w:rsidRDefault="00987771"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</w:tbl>
    <w:p w:rsidR="004B02FC" w:rsidRDefault="004B02FC">
      <w:pPr>
        <w:pStyle w:val="Corpotesto"/>
        <w:spacing w:before="237"/>
        <w:ind w:left="0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243"/>
        </w:trPr>
        <w:tc>
          <w:tcPr>
            <w:tcW w:w="8397" w:type="dxa"/>
            <w:shd w:val="clear" w:color="auto" w:fill="DFDFDF"/>
          </w:tcPr>
          <w:p w:rsidR="004B02FC" w:rsidRDefault="00987771">
            <w:pPr>
              <w:pStyle w:val="TableParagraph"/>
              <w:spacing w:before="3" w:line="220" w:lineRule="exact"/>
              <w:ind w:left="54"/>
              <w:rPr>
                <w:sz w:val="20"/>
              </w:rPr>
            </w:pPr>
            <w:r>
              <w:rPr>
                <w:sz w:val="20"/>
              </w:rPr>
              <w:t>A3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(15),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95" w:type="dxa"/>
            <w:shd w:val="clear" w:color="auto" w:fill="DFDFDF"/>
          </w:tcPr>
          <w:p w:rsidR="004B02FC" w:rsidRDefault="0015172C">
            <w:pPr>
              <w:pStyle w:val="TableParagraph"/>
              <w:spacing w:before="3" w:line="22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Numeri o crocette</w:t>
            </w:r>
          </w:p>
        </w:tc>
      </w:tr>
      <w:tr w:rsidR="004B02FC">
        <w:trPr>
          <w:trHeight w:val="723"/>
        </w:trPr>
        <w:tc>
          <w:tcPr>
            <w:tcW w:w="8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 w:rsidR="0061584A">
              <w:rPr>
                <w:sz w:val="20"/>
              </w:rPr>
              <w:t>di avere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supera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ruolo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superiore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(10).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448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 w:right="5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B) per ogni diploma di specializzazione conseguito in corsi post-laurea previsti dagli statuti 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162/82,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341/90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 509/99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successive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 istituti universitari statali o pareggiati, ovvero in corsi attivati da amministrazioni e/o istituti pubblici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purché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equipollenti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organismi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(11)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02FC" w:rsidRDefault="004B02FC">
      <w:pPr>
        <w:pStyle w:val="TableParagraph"/>
        <w:rPr>
          <w:rFonts w:ascii="Times New Roman"/>
          <w:sz w:val="18"/>
        </w:rPr>
        <w:sectPr w:rsidR="004B02FC">
          <w:type w:val="continuous"/>
          <w:pgSz w:w="11910" w:h="16840"/>
          <w:pgMar w:top="1380" w:right="992" w:bottom="1140" w:left="992" w:header="0" w:footer="93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964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45"/>
              <w:rPr>
                <w:sz w:val="20"/>
              </w:rPr>
            </w:pPr>
            <w:r>
              <w:rPr>
                <w:sz w:val="20"/>
              </w:rPr>
              <w:lastRenderedPageBreak/>
              <w:t>(11 bis), ivi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compresi gli istituti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educazione fisica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statali o pareggiati, nell'ambito delle scienze dell'educazione e/o nell'ambito delle discipline attualmente insegnate dal docente</w:t>
            </w:r>
          </w:p>
          <w:p w:rsidR="004B02FC" w:rsidRDefault="00987771">
            <w:pPr>
              <w:pStyle w:val="TableParagraph"/>
              <w:spacing w:line="241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ind w:left="71"/>
              <w:rPr>
                <w:sz w:val="20"/>
              </w:rPr>
            </w:pPr>
          </w:p>
        </w:tc>
      </w:tr>
      <w:tr w:rsidR="004B02FC">
        <w:trPr>
          <w:trHeight w:val="724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60"/>
              <w:rPr>
                <w:sz w:val="20"/>
              </w:rPr>
            </w:pPr>
            <w:r>
              <w:rPr>
                <w:sz w:val="20"/>
              </w:rPr>
              <w:t>C) per ogni diploma universitario (diploma accademico di primo livello, laurea di primo livello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attualmente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931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per ogni corso di perfezionamento di durata non inferiore ad un anno, (13) previsto dagli statuti ovvero dal D.P.R. n. 162/82, ovvero dalla legge n. 341/90 (artt. 4,6,8) ovvero dal de- </w:t>
            </w:r>
            <w:proofErr w:type="spellStart"/>
            <w:r>
              <w:rPr>
                <w:sz w:val="20"/>
              </w:rPr>
              <w:t>creto</w:t>
            </w:r>
            <w:proofErr w:type="spellEnd"/>
            <w:r>
              <w:rPr>
                <w:sz w:val="20"/>
              </w:rPr>
              <w:t xml:space="preserve"> n. 509/99 e successive modifiche ed integrazioni, nonché per o</w:t>
            </w:r>
            <w:r>
              <w:rPr>
                <w:sz w:val="20"/>
              </w:rPr>
              <w:t>gni master di 1° o di 2° livello attivati dalle università statali o libere ovvero da istituti universitari statali o pareggiati (11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bis),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pareggiati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nell'ambito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scienze dell'educazione e/o nel</w:t>
            </w:r>
            <w:r>
              <w:rPr>
                <w:sz w:val="20"/>
              </w:rPr>
              <w:t>l'ambito delle discipline attualmente insegnate dal docente (14)</w:t>
            </w:r>
          </w:p>
          <w:p w:rsidR="004B02FC" w:rsidRDefault="00987771">
            <w:pPr>
              <w:pStyle w:val="TableParagraph"/>
              <w:spacing w:before="1" w:line="24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corso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accademici)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449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53"/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diploma di laurea in scienze motorie), per ogni diploma di laurea magistrale (specialistica), per ogni diploma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accademia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belle arti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conservatorio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musica,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ordinamento,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31.12.2017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:rsidR="004B02FC" w:rsidRDefault="00987771">
            <w:pPr>
              <w:pStyle w:val="TableParagraph"/>
              <w:spacing w:line="240" w:lineRule="exact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228/2012) conseguito oltre al titolo di studio attualmente necessario per l'accesso al ruolo di appartenenza (12)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484"/>
        </w:trPr>
        <w:tc>
          <w:tcPr>
            <w:tcW w:w="8397" w:type="dxa"/>
            <w:tcBorders>
              <w:bottom w:val="single" w:sz="4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"dottorato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ricerca”</w:t>
            </w:r>
          </w:p>
          <w:p w:rsidR="004B02FC" w:rsidRDefault="00987771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(si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 w:rsidR="004B02FC" w:rsidRDefault="004B02F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964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ind w:left="72" w:right="54"/>
              <w:jc w:val="both"/>
              <w:rPr>
                <w:sz w:val="20"/>
              </w:rPr>
            </w:pPr>
            <w:r>
              <w:rPr>
                <w:sz w:val="20"/>
              </w:rPr>
              <w:t>G) per la sola scuola primaria per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frequenza del corso di aggiornamento-formazione </w:t>
            </w:r>
            <w:proofErr w:type="spellStart"/>
            <w:r>
              <w:rPr>
                <w:sz w:val="20"/>
              </w:rPr>
              <w:t>lingui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stica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glottodidattica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attuati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ministero,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Uffici scolastici territorialmente competenti, delle istituzioni scolastiche, degli istituti di Ricerca (ex</w:t>
            </w:r>
          </w:p>
          <w:p w:rsidR="004B02FC" w:rsidRDefault="00987771">
            <w:pPr>
              <w:pStyle w:val="TableParagraph"/>
              <w:spacing w:line="221" w:lineRule="exact"/>
              <w:ind w:left="72"/>
              <w:rPr>
                <w:sz w:val="20"/>
              </w:rPr>
            </w:pPr>
            <w:r>
              <w:rPr>
                <w:sz w:val="20"/>
              </w:rPr>
              <w:t>IRRSAE-IRRE,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CEDE,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BDP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oggi,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rispettivamente,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INVALSI,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INDIRE)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dell'università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240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449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spacing w:before="1" w:line="276" w:lineRule="auto"/>
              <w:ind w:left="69" w:right="54"/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daria</w:t>
            </w:r>
            <w:proofErr w:type="spellEnd"/>
            <w:r>
              <w:rPr>
                <w:sz w:val="20"/>
              </w:rPr>
              <w:t xml:space="preserve"> superiore di cui alla legge 10/12/97 n. 425 e al D.P.R. 23.7.1998 n.323, fino all’anno scolastico 2000/2001, in qualità di presidente di commissione o di componente esterno o di componente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interno, </w:t>
            </w:r>
            <w:r>
              <w:rPr>
                <w:sz w:val="20"/>
              </w:rPr>
              <w:t>compresa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 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sostegno all’alunno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sostiene l’esame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763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ind w:right="5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CLIL di Corso di Perfezionamento per l’insegnamento di una disciplina non linguistica in lingua straniera di cui al Decreto Direttoriale n. 6 del 16 aprile 2012 rilasciato esclusivamente da strutture universitarie in possesso dei requisiti di cui all’art. </w:t>
            </w:r>
            <w:r>
              <w:rPr>
                <w:sz w:val="20"/>
              </w:rPr>
              <w:t xml:space="preserve">3, comma 3 del decreto mini- </w:t>
            </w:r>
            <w:proofErr w:type="spellStart"/>
            <w:r>
              <w:rPr>
                <w:sz w:val="20"/>
              </w:rPr>
              <w:t>steriale</w:t>
            </w:r>
            <w:proofErr w:type="spellEnd"/>
            <w:r>
              <w:rPr>
                <w:sz w:val="20"/>
              </w:rPr>
              <w:t xml:space="preserve"> del 30 settembre 2011.</w:t>
            </w:r>
          </w:p>
          <w:p w:rsidR="004B02FC" w:rsidRDefault="00987771">
            <w:pPr>
              <w:pStyle w:val="TableParagraph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chi</w:t>
            </w:r>
          </w:p>
          <w:p w:rsidR="004B02FC" w:rsidRDefault="00987771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</w:tabs>
              <w:ind w:left="781" w:hanging="354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2)</w:t>
            </w:r>
          </w:p>
          <w:p w:rsidR="004B02FC" w:rsidRPr="0061584A" w:rsidRDefault="00987771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</w:tabs>
              <w:spacing w:before="33"/>
              <w:ind w:left="781" w:hanging="354"/>
              <w:jc w:val="both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:rsidR="0061584A" w:rsidRDefault="0061584A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</w:tabs>
              <w:spacing w:before="33"/>
              <w:ind w:left="781" w:hanging="354"/>
              <w:jc w:val="both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finale.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02FC" w:rsidRDefault="004B02FC">
      <w:pPr>
        <w:pStyle w:val="TableParagraph"/>
        <w:rPr>
          <w:rFonts w:ascii="Times New Roman"/>
          <w:sz w:val="18"/>
        </w:rPr>
        <w:sectPr w:rsidR="004B02FC">
          <w:type w:val="continuous"/>
          <w:pgSz w:w="11910" w:h="16840"/>
          <w:pgMar w:top="1380" w:right="992" w:bottom="1120" w:left="992" w:header="0" w:footer="93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1207"/>
        </w:trPr>
        <w:tc>
          <w:tcPr>
            <w:tcW w:w="8397" w:type="dxa"/>
            <w:tcBorders>
              <w:left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 w:right="45"/>
              <w:rPr>
                <w:sz w:val="20"/>
              </w:rPr>
            </w:pPr>
            <w:r>
              <w:rPr>
                <w:sz w:val="20"/>
              </w:rPr>
              <w:lastRenderedPageBreak/>
              <w:t>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parte metodologica esclusivamente presso le strutture universitarie, sono in possesso di un ATTESTATO di frequenza al corso di perfezionamento.</w:t>
            </w:r>
          </w:p>
          <w:p w:rsidR="004B02FC" w:rsidRDefault="00987771">
            <w:pPr>
              <w:pStyle w:val="TableParagraph"/>
              <w:spacing w:before="1" w:line="241" w:lineRule="exact"/>
              <w:ind w:left="69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fre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quentato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l’esame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</w:tbl>
    <w:p w:rsidR="004B02FC" w:rsidRDefault="004B02FC">
      <w:pPr>
        <w:pStyle w:val="Corpotesto"/>
        <w:spacing w:before="24"/>
        <w:ind w:left="0"/>
        <w:rPr>
          <w:b/>
          <w:sz w:val="20"/>
        </w:rPr>
      </w:pPr>
    </w:p>
    <w:p w:rsidR="0061584A" w:rsidRDefault="0061584A">
      <w:pPr>
        <w:pStyle w:val="Corpotesto"/>
        <w:spacing w:before="24"/>
        <w:ind w:left="0"/>
        <w:rPr>
          <w:sz w:val="20"/>
        </w:rPr>
      </w:pPr>
      <w:r w:rsidRPr="0061584A">
        <w:rPr>
          <w:sz w:val="20"/>
        </w:rPr>
        <w:t>Ca</w:t>
      </w:r>
      <w:r>
        <w:rPr>
          <w:sz w:val="20"/>
        </w:rPr>
        <w:t>mpagnano di Roma, 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 fede</w:t>
      </w:r>
    </w:p>
    <w:p w:rsidR="0061584A" w:rsidRDefault="0061584A">
      <w:pPr>
        <w:pStyle w:val="Corpotesto"/>
        <w:spacing w:before="24"/>
        <w:ind w:left="0"/>
        <w:rPr>
          <w:sz w:val="20"/>
        </w:rPr>
      </w:pPr>
    </w:p>
    <w:p w:rsidR="0061584A" w:rsidRPr="0061584A" w:rsidRDefault="0061584A">
      <w:pPr>
        <w:pStyle w:val="Corpotesto"/>
        <w:spacing w:before="24"/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</w:t>
      </w:r>
    </w:p>
    <w:sectPr w:rsidR="0061584A" w:rsidRPr="0061584A">
      <w:type w:val="continuous"/>
      <w:pgSz w:w="11910" w:h="16840"/>
      <w:pgMar w:top="1380" w:right="992" w:bottom="1140" w:left="992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71" w:rsidRDefault="00987771">
      <w:r>
        <w:separator/>
      </w:r>
    </w:p>
  </w:endnote>
  <w:endnote w:type="continuationSeparator" w:id="0">
    <w:p w:rsidR="00987771" w:rsidRDefault="0098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FC" w:rsidRDefault="00987771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28928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9944868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2FC" w:rsidRDefault="004B02F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7pt;margin-top:783.05pt;width:17.1pt;height:13.0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" filled="f" stroked="f">
              <v:path arrowok="t"/>
              <v:textbox inset="0,0,0,0">
                <w:txbxContent>
                  <w:p w:rsidR="004B02FC" w:rsidRDefault="004B02F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71" w:rsidRDefault="00987771">
      <w:r>
        <w:separator/>
      </w:r>
    </w:p>
  </w:footnote>
  <w:footnote w:type="continuationSeparator" w:id="0">
    <w:p w:rsidR="00987771" w:rsidRDefault="0098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844"/>
    <w:multiLevelType w:val="hybridMultilevel"/>
    <w:tmpl w:val="BE1E0AE2"/>
    <w:lvl w:ilvl="0" w:tplc="C81EB5D0">
      <w:start w:val="13"/>
      <w:numFmt w:val="upperLetter"/>
      <w:lvlText w:val="%1)"/>
      <w:lvlJc w:val="left"/>
      <w:pPr>
        <w:ind w:left="69" w:hanging="29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B4AD84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2849B42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BC7C751C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2E2CBEF0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AEE4DCB4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9D9E650C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07B4C2EE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B20E3812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1">
    <w:nsid w:val="1DDF1B75"/>
    <w:multiLevelType w:val="hybridMultilevel"/>
    <w:tmpl w:val="1A08FE9C"/>
    <w:lvl w:ilvl="0" w:tplc="5CDCD33C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CE3D8A">
      <w:numFmt w:val="bullet"/>
      <w:lvlText w:val="•"/>
      <w:lvlJc w:val="left"/>
      <w:pPr>
        <w:ind w:left="1028" w:hanging="135"/>
      </w:pPr>
      <w:rPr>
        <w:rFonts w:hint="default"/>
        <w:lang w:val="it-IT" w:eastAsia="en-US" w:bidi="ar-SA"/>
      </w:rPr>
    </w:lvl>
    <w:lvl w:ilvl="2" w:tplc="69B2538A">
      <w:numFmt w:val="bullet"/>
      <w:lvlText w:val="•"/>
      <w:lvlJc w:val="left"/>
      <w:pPr>
        <w:ind w:left="1856" w:hanging="135"/>
      </w:pPr>
      <w:rPr>
        <w:rFonts w:hint="default"/>
        <w:lang w:val="it-IT" w:eastAsia="en-US" w:bidi="ar-SA"/>
      </w:rPr>
    </w:lvl>
    <w:lvl w:ilvl="3" w:tplc="61D223E4">
      <w:numFmt w:val="bullet"/>
      <w:lvlText w:val="•"/>
      <w:lvlJc w:val="left"/>
      <w:pPr>
        <w:ind w:left="2684" w:hanging="135"/>
      </w:pPr>
      <w:rPr>
        <w:rFonts w:hint="default"/>
        <w:lang w:val="it-IT" w:eastAsia="en-US" w:bidi="ar-SA"/>
      </w:rPr>
    </w:lvl>
    <w:lvl w:ilvl="4" w:tplc="2BEECD68">
      <w:numFmt w:val="bullet"/>
      <w:lvlText w:val="•"/>
      <w:lvlJc w:val="left"/>
      <w:pPr>
        <w:ind w:left="3513" w:hanging="135"/>
      </w:pPr>
      <w:rPr>
        <w:rFonts w:hint="default"/>
        <w:lang w:val="it-IT" w:eastAsia="en-US" w:bidi="ar-SA"/>
      </w:rPr>
    </w:lvl>
    <w:lvl w:ilvl="5" w:tplc="A01241BA">
      <w:numFmt w:val="bullet"/>
      <w:lvlText w:val="•"/>
      <w:lvlJc w:val="left"/>
      <w:pPr>
        <w:ind w:left="4341" w:hanging="135"/>
      </w:pPr>
      <w:rPr>
        <w:rFonts w:hint="default"/>
        <w:lang w:val="it-IT" w:eastAsia="en-US" w:bidi="ar-SA"/>
      </w:rPr>
    </w:lvl>
    <w:lvl w:ilvl="6" w:tplc="09D80414">
      <w:numFmt w:val="bullet"/>
      <w:lvlText w:val="•"/>
      <w:lvlJc w:val="left"/>
      <w:pPr>
        <w:ind w:left="5169" w:hanging="135"/>
      </w:pPr>
      <w:rPr>
        <w:rFonts w:hint="default"/>
        <w:lang w:val="it-IT" w:eastAsia="en-US" w:bidi="ar-SA"/>
      </w:rPr>
    </w:lvl>
    <w:lvl w:ilvl="7" w:tplc="C63207D2">
      <w:numFmt w:val="bullet"/>
      <w:lvlText w:val="•"/>
      <w:lvlJc w:val="left"/>
      <w:pPr>
        <w:ind w:left="5998" w:hanging="135"/>
      </w:pPr>
      <w:rPr>
        <w:rFonts w:hint="default"/>
        <w:lang w:val="it-IT" w:eastAsia="en-US" w:bidi="ar-SA"/>
      </w:rPr>
    </w:lvl>
    <w:lvl w:ilvl="8" w:tplc="6218A806">
      <w:numFmt w:val="bullet"/>
      <w:lvlText w:val="•"/>
      <w:lvlJc w:val="left"/>
      <w:pPr>
        <w:ind w:left="6826" w:hanging="135"/>
      </w:pPr>
      <w:rPr>
        <w:rFonts w:hint="default"/>
        <w:lang w:val="it-IT" w:eastAsia="en-US" w:bidi="ar-SA"/>
      </w:rPr>
    </w:lvl>
  </w:abstractNum>
  <w:abstractNum w:abstractNumId="2">
    <w:nsid w:val="2BBC7677"/>
    <w:multiLevelType w:val="hybridMultilevel"/>
    <w:tmpl w:val="03B8F9B0"/>
    <w:lvl w:ilvl="0" w:tplc="60BEB7CE">
      <w:start w:val="13"/>
      <w:numFmt w:val="upperLetter"/>
      <w:lvlText w:val="%1)"/>
      <w:lvlJc w:val="left"/>
      <w:pPr>
        <w:ind w:left="69" w:hanging="31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622890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7C08170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2116D39A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5B2ADDC8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F862827A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E5A2254C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250A7A70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80C815E4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3">
    <w:nsid w:val="395117FD"/>
    <w:multiLevelType w:val="hybridMultilevel"/>
    <w:tmpl w:val="08E23CE6"/>
    <w:lvl w:ilvl="0" w:tplc="9D1CD8AE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D809A4">
      <w:numFmt w:val="bullet"/>
      <w:lvlText w:val="•"/>
      <w:lvlJc w:val="left"/>
      <w:pPr>
        <w:ind w:left="976" w:hanging="135"/>
      </w:pPr>
      <w:rPr>
        <w:rFonts w:hint="default"/>
        <w:lang w:val="it-IT" w:eastAsia="en-US" w:bidi="ar-SA"/>
      </w:rPr>
    </w:lvl>
    <w:lvl w:ilvl="2" w:tplc="41224716">
      <w:numFmt w:val="bullet"/>
      <w:lvlText w:val="•"/>
      <w:lvlJc w:val="left"/>
      <w:pPr>
        <w:ind w:left="1753" w:hanging="135"/>
      </w:pPr>
      <w:rPr>
        <w:rFonts w:hint="default"/>
        <w:lang w:val="it-IT" w:eastAsia="en-US" w:bidi="ar-SA"/>
      </w:rPr>
    </w:lvl>
    <w:lvl w:ilvl="3" w:tplc="82B26640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4" w:tplc="3D9C1B1A">
      <w:numFmt w:val="bullet"/>
      <w:lvlText w:val="•"/>
      <w:lvlJc w:val="left"/>
      <w:pPr>
        <w:ind w:left="3306" w:hanging="135"/>
      </w:pPr>
      <w:rPr>
        <w:rFonts w:hint="default"/>
        <w:lang w:val="it-IT" w:eastAsia="en-US" w:bidi="ar-SA"/>
      </w:rPr>
    </w:lvl>
    <w:lvl w:ilvl="5" w:tplc="2B024A4C">
      <w:numFmt w:val="bullet"/>
      <w:lvlText w:val="•"/>
      <w:lvlJc w:val="left"/>
      <w:pPr>
        <w:ind w:left="4082" w:hanging="135"/>
      </w:pPr>
      <w:rPr>
        <w:rFonts w:hint="default"/>
        <w:lang w:val="it-IT" w:eastAsia="en-US" w:bidi="ar-SA"/>
      </w:rPr>
    </w:lvl>
    <w:lvl w:ilvl="6" w:tplc="99A27474">
      <w:numFmt w:val="bullet"/>
      <w:lvlText w:val="•"/>
      <w:lvlJc w:val="left"/>
      <w:pPr>
        <w:ind w:left="4859" w:hanging="135"/>
      </w:pPr>
      <w:rPr>
        <w:rFonts w:hint="default"/>
        <w:lang w:val="it-IT" w:eastAsia="en-US" w:bidi="ar-SA"/>
      </w:rPr>
    </w:lvl>
    <w:lvl w:ilvl="7" w:tplc="DF86AB62">
      <w:numFmt w:val="bullet"/>
      <w:lvlText w:val="•"/>
      <w:lvlJc w:val="left"/>
      <w:pPr>
        <w:ind w:left="5635" w:hanging="135"/>
      </w:pPr>
      <w:rPr>
        <w:rFonts w:hint="default"/>
        <w:lang w:val="it-IT" w:eastAsia="en-US" w:bidi="ar-SA"/>
      </w:rPr>
    </w:lvl>
    <w:lvl w:ilvl="8" w:tplc="677688DC">
      <w:numFmt w:val="bullet"/>
      <w:lvlText w:val="•"/>
      <w:lvlJc w:val="left"/>
      <w:pPr>
        <w:ind w:left="6412" w:hanging="135"/>
      </w:pPr>
      <w:rPr>
        <w:rFonts w:hint="default"/>
        <w:lang w:val="it-IT" w:eastAsia="en-US" w:bidi="ar-SA"/>
      </w:rPr>
    </w:lvl>
  </w:abstractNum>
  <w:abstractNum w:abstractNumId="4">
    <w:nsid w:val="3A0478B3"/>
    <w:multiLevelType w:val="hybridMultilevel"/>
    <w:tmpl w:val="95BA6E8A"/>
    <w:lvl w:ilvl="0" w:tplc="34B8F87E">
      <w:numFmt w:val="bullet"/>
      <w:lvlText w:val="-"/>
      <w:lvlJc w:val="left"/>
      <w:pPr>
        <w:ind w:left="7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13C69BA">
      <w:numFmt w:val="bullet"/>
      <w:lvlText w:val="•"/>
      <w:lvlJc w:val="left"/>
      <w:pPr>
        <w:ind w:left="1622" w:hanging="120"/>
      </w:pPr>
      <w:rPr>
        <w:rFonts w:hint="default"/>
        <w:lang w:val="it-IT" w:eastAsia="en-US" w:bidi="ar-SA"/>
      </w:rPr>
    </w:lvl>
    <w:lvl w:ilvl="2" w:tplc="5F1056B8">
      <w:numFmt w:val="bullet"/>
      <w:lvlText w:val="•"/>
      <w:lvlJc w:val="left"/>
      <w:pPr>
        <w:ind w:left="2544" w:hanging="120"/>
      </w:pPr>
      <w:rPr>
        <w:rFonts w:hint="default"/>
        <w:lang w:val="it-IT" w:eastAsia="en-US" w:bidi="ar-SA"/>
      </w:rPr>
    </w:lvl>
    <w:lvl w:ilvl="3" w:tplc="44085306">
      <w:numFmt w:val="bullet"/>
      <w:lvlText w:val="•"/>
      <w:lvlJc w:val="left"/>
      <w:pPr>
        <w:ind w:left="3466" w:hanging="120"/>
      </w:pPr>
      <w:rPr>
        <w:rFonts w:hint="default"/>
        <w:lang w:val="it-IT" w:eastAsia="en-US" w:bidi="ar-SA"/>
      </w:rPr>
    </w:lvl>
    <w:lvl w:ilvl="4" w:tplc="7A28C796">
      <w:numFmt w:val="bullet"/>
      <w:lvlText w:val="•"/>
      <w:lvlJc w:val="left"/>
      <w:pPr>
        <w:ind w:left="4388" w:hanging="120"/>
      </w:pPr>
      <w:rPr>
        <w:rFonts w:hint="default"/>
        <w:lang w:val="it-IT" w:eastAsia="en-US" w:bidi="ar-SA"/>
      </w:rPr>
    </w:lvl>
    <w:lvl w:ilvl="5" w:tplc="65E21580">
      <w:numFmt w:val="bullet"/>
      <w:lvlText w:val="•"/>
      <w:lvlJc w:val="left"/>
      <w:pPr>
        <w:ind w:left="5311" w:hanging="120"/>
      </w:pPr>
      <w:rPr>
        <w:rFonts w:hint="default"/>
        <w:lang w:val="it-IT" w:eastAsia="en-US" w:bidi="ar-SA"/>
      </w:rPr>
    </w:lvl>
    <w:lvl w:ilvl="6" w:tplc="537C1EB8">
      <w:numFmt w:val="bullet"/>
      <w:lvlText w:val="•"/>
      <w:lvlJc w:val="left"/>
      <w:pPr>
        <w:ind w:left="6233" w:hanging="120"/>
      </w:pPr>
      <w:rPr>
        <w:rFonts w:hint="default"/>
        <w:lang w:val="it-IT" w:eastAsia="en-US" w:bidi="ar-SA"/>
      </w:rPr>
    </w:lvl>
    <w:lvl w:ilvl="7" w:tplc="C506252C">
      <w:numFmt w:val="bullet"/>
      <w:lvlText w:val="•"/>
      <w:lvlJc w:val="left"/>
      <w:pPr>
        <w:ind w:left="7155" w:hanging="120"/>
      </w:pPr>
      <w:rPr>
        <w:rFonts w:hint="default"/>
        <w:lang w:val="it-IT" w:eastAsia="en-US" w:bidi="ar-SA"/>
      </w:rPr>
    </w:lvl>
    <w:lvl w:ilvl="8" w:tplc="959E7ACC">
      <w:numFmt w:val="bullet"/>
      <w:lvlText w:val="•"/>
      <w:lvlJc w:val="left"/>
      <w:pPr>
        <w:ind w:left="8077" w:hanging="120"/>
      </w:pPr>
      <w:rPr>
        <w:rFonts w:hint="default"/>
        <w:lang w:val="it-IT" w:eastAsia="en-US" w:bidi="ar-SA"/>
      </w:rPr>
    </w:lvl>
  </w:abstractNum>
  <w:abstractNum w:abstractNumId="5">
    <w:nsid w:val="44D2675E"/>
    <w:multiLevelType w:val="hybridMultilevel"/>
    <w:tmpl w:val="B8F28E46"/>
    <w:lvl w:ilvl="0" w:tplc="8B26A31C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42CAEA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027EF2D0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A2B0D848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F1285646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473C1D74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5B4E20B4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0C4860BA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45AAF42E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abstractNum w:abstractNumId="6">
    <w:nsid w:val="4A3A44CA"/>
    <w:multiLevelType w:val="hybridMultilevel"/>
    <w:tmpl w:val="96582A3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5F056C"/>
    <w:multiLevelType w:val="hybridMultilevel"/>
    <w:tmpl w:val="447480C8"/>
    <w:lvl w:ilvl="0" w:tplc="EEFCBA68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93AD0D6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283AADF2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ADE84BE2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AD285778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20744944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2BCA5C0C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BA20CBF4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FF34F206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02FC"/>
    <w:rsid w:val="0015172C"/>
    <w:rsid w:val="001D494B"/>
    <w:rsid w:val="001E645C"/>
    <w:rsid w:val="002066B7"/>
    <w:rsid w:val="0026121C"/>
    <w:rsid w:val="003350F5"/>
    <w:rsid w:val="004B02FC"/>
    <w:rsid w:val="0061584A"/>
    <w:rsid w:val="00987771"/>
    <w:rsid w:val="00C1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7" w:lineRule="exact"/>
      <w:ind w:left="707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45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45C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7" w:lineRule="exact"/>
      <w:ind w:left="707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45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45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Angileri</cp:lastModifiedBy>
  <cp:revision>7</cp:revision>
  <dcterms:created xsi:type="dcterms:W3CDTF">2025-03-19T11:16:00Z</dcterms:created>
  <dcterms:modified xsi:type="dcterms:W3CDTF">2025-03-19T13:28:00Z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3-Heights(TM) PDF Security Shell 4.8.25.2 (http://www.pdf-tools.com)</vt:lpwstr>
  </property>
</Properties>
</file>